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6852" w14:textId="1927F852" w:rsidR="00EB54B1" w:rsidRPr="00C02116" w:rsidRDefault="7100C0B3" w:rsidP="7100C0B3">
      <w:pPr>
        <w:rPr>
          <w:b/>
          <w:bCs/>
          <w:sz w:val="40"/>
          <w:szCs w:val="40"/>
        </w:rPr>
      </w:pPr>
      <w:bookmarkStart w:id="0" w:name="_GoBack"/>
      <w:bookmarkEnd w:id="0"/>
      <w:r w:rsidRPr="7100C0B3">
        <w:rPr>
          <w:b/>
          <w:bCs/>
          <w:sz w:val="40"/>
          <w:szCs w:val="40"/>
        </w:rPr>
        <w:t xml:space="preserve">Model Acceptable Use Policy voor leerlingen (VO) </w:t>
      </w:r>
    </w:p>
    <w:p w14:paraId="1F22C8DD" w14:textId="77777777" w:rsidR="00EB54B1" w:rsidRDefault="00EB54B1"/>
    <w:p w14:paraId="14808D2C" w14:textId="77777777" w:rsidR="00EB54B1" w:rsidRDefault="7100C0B3" w:rsidP="7100C0B3">
      <w:pPr>
        <w:rPr>
          <w:sz w:val="20"/>
          <w:szCs w:val="20"/>
        </w:rPr>
      </w:pPr>
      <w:r w:rsidRPr="7100C0B3">
        <w:rPr>
          <w:sz w:val="20"/>
          <w:szCs w:val="20"/>
        </w:rPr>
        <w:t>Modelreglement voor ict- en internetgebruik voor leerlingen aan &lt;naam schoolbestuur&gt;</w:t>
      </w:r>
    </w:p>
    <w:p w14:paraId="22B47E05" w14:textId="77777777" w:rsidR="00EB54B1" w:rsidRDefault="00EB54B1">
      <w:pPr>
        <w:rPr>
          <w:b/>
        </w:rPr>
      </w:pPr>
    </w:p>
    <w:p w14:paraId="01533FAA" w14:textId="77777777" w:rsidR="00EB54B1" w:rsidRDefault="00EB54B1">
      <w:pPr>
        <w:rPr>
          <w:b/>
        </w:rPr>
      </w:pPr>
    </w:p>
    <w:p w14:paraId="71BE18EC" w14:textId="77777777" w:rsidR="00EB54B1" w:rsidRDefault="00EB54B1">
      <w:pPr>
        <w:rPr>
          <w:b/>
        </w:rPr>
      </w:pPr>
    </w:p>
    <w:p w14:paraId="24CF1078" w14:textId="77777777" w:rsidR="00EB54B1" w:rsidRDefault="00EB54B1">
      <w:pPr>
        <w:rPr>
          <w:b/>
        </w:rPr>
      </w:pPr>
    </w:p>
    <w:p w14:paraId="36B79ED7" w14:textId="77777777" w:rsidR="00EB54B1" w:rsidRDefault="00EB54B1">
      <w:pPr>
        <w:rPr>
          <w:b/>
        </w:rPr>
      </w:pPr>
    </w:p>
    <w:p w14:paraId="3D557061" w14:textId="77777777" w:rsidR="00EB54B1" w:rsidRDefault="00EB54B1">
      <w:pPr>
        <w:rPr>
          <w:b/>
        </w:rPr>
      </w:pPr>
    </w:p>
    <w:p w14:paraId="11C4FDA7" w14:textId="77777777" w:rsidR="00EB54B1" w:rsidRDefault="00EB54B1">
      <w:pPr>
        <w:rPr>
          <w:b/>
        </w:rPr>
      </w:pPr>
    </w:p>
    <w:p w14:paraId="4D439CED" w14:textId="77777777" w:rsidR="00EB54B1" w:rsidRDefault="00EB54B1">
      <w:pPr>
        <w:rPr>
          <w:b/>
        </w:rPr>
      </w:pPr>
    </w:p>
    <w:p w14:paraId="35E7FED9" w14:textId="77777777" w:rsidR="00EB54B1" w:rsidRDefault="00EB54B1">
      <w:pPr>
        <w:rPr>
          <w:b/>
        </w:rPr>
      </w:pPr>
    </w:p>
    <w:p w14:paraId="2028A100" w14:textId="77777777" w:rsidR="00EB54B1" w:rsidRDefault="00EB54B1">
      <w:pPr>
        <w:rPr>
          <w:b/>
        </w:rPr>
      </w:pPr>
    </w:p>
    <w:p w14:paraId="51B5527E" w14:textId="77777777" w:rsidR="00EB54B1" w:rsidRDefault="00EB54B1">
      <w:pPr>
        <w:rPr>
          <w:b/>
        </w:rPr>
      </w:pPr>
    </w:p>
    <w:p w14:paraId="342A8F47" w14:textId="77777777" w:rsidR="00EB54B1" w:rsidRDefault="00EB54B1">
      <w:pPr>
        <w:rPr>
          <w:b/>
        </w:rPr>
      </w:pPr>
    </w:p>
    <w:p w14:paraId="5FC77906" w14:textId="77777777" w:rsidR="00EB54B1" w:rsidRDefault="00EB54B1">
      <w:pPr>
        <w:rPr>
          <w:b/>
        </w:rPr>
      </w:pPr>
    </w:p>
    <w:p w14:paraId="027ABA0B" w14:textId="77777777" w:rsidR="00EB54B1" w:rsidRDefault="00EB54B1">
      <w:pPr>
        <w:rPr>
          <w:b/>
        </w:rPr>
      </w:pPr>
    </w:p>
    <w:p w14:paraId="393FE9D3" w14:textId="77777777" w:rsidR="00EB54B1" w:rsidRDefault="00EB54B1">
      <w:pPr>
        <w:rPr>
          <w:b/>
        </w:rPr>
      </w:pPr>
    </w:p>
    <w:p w14:paraId="63FA1579" w14:textId="77777777" w:rsidR="00EB54B1" w:rsidRDefault="00EB54B1">
      <w:pPr>
        <w:rPr>
          <w:b/>
        </w:rPr>
      </w:pPr>
    </w:p>
    <w:p w14:paraId="0C16C14A" w14:textId="77777777" w:rsidR="00EB54B1" w:rsidRDefault="00EB54B1">
      <w:pPr>
        <w:rPr>
          <w:b/>
        </w:rPr>
      </w:pPr>
    </w:p>
    <w:p w14:paraId="6001F0CC" w14:textId="77777777" w:rsidR="00EB54B1" w:rsidRDefault="00EB54B1">
      <w:pPr>
        <w:rPr>
          <w:b/>
        </w:rPr>
      </w:pPr>
    </w:p>
    <w:p w14:paraId="457FB5CC" w14:textId="77777777" w:rsidR="00EB54B1" w:rsidRDefault="00EB54B1">
      <w:pPr>
        <w:rPr>
          <w:b/>
        </w:rPr>
      </w:pPr>
    </w:p>
    <w:p w14:paraId="4F6E3E55" w14:textId="77777777" w:rsidR="00EB54B1" w:rsidRDefault="00EB54B1">
      <w:pPr>
        <w:rPr>
          <w:b/>
        </w:rPr>
      </w:pPr>
    </w:p>
    <w:p w14:paraId="6C9063A1" w14:textId="77777777" w:rsidR="00577177" w:rsidRDefault="00577177">
      <w:pPr>
        <w:rPr>
          <w:b/>
        </w:rPr>
      </w:pPr>
    </w:p>
    <w:p w14:paraId="7A4B07CD" w14:textId="77777777" w:rsidR="00EB54B1" w:rsidRDefault="7100C0B3" w:rsidP="7100C0B3">
      <w:pPr>
        <w:rPr>
          <w:sz w:val="20"/>
          <w:szCs w:val="20"/>
        </w:rPr>
      </w:pPr>
      <w:r w:rsidRPr="7100C0B3">
        <w:rPr>
          <w:sz w:val="20"/>
          <w:szCs w:val="20"/>
        </w:rPr>
        <w:t>&lt;Auteurs&gt;</w:t>
      </w:r>
    </w:p>
    <w:p w14:paraId="2B774E77" w14:textId="77777777" w:rsidR="00EB54B1" w:rsidRDefault="7100C0B3" w:rsidP="7100C0B3">
      <w:pPr>
        <w:rPr>
          <w:sz w:val="20"/>
          <w:szCs w:val="20"/>
        </w:rPr>
      </w:pPr>
      <w:r w:rsidRPr="7100C0B3">
        <w:rPr>
          <w:sz w:val="20"/>
          <w:szCs w:val="20"/>
        </w:rPr>
        <w:t>&lt;Versie&gt;</w:t>
      </w:r>
    </w:p>
    <w:p w14:paraId="1B0A02F9" w14:textId="77777777" w:rsidR="00EB54B1" w:rsidRDefault="7100C0B3" w:rsidP="7100C0B3">
      <w:pPr>
        <w:rPr>
          <w:sz w:val="20"/>
          <w:szCs w:val="20"/>
        </w:rPr>
      </w:pPr>
      <w:r w:rsidRPr="7100C0B3">
        <w:rPr>
          <w:sz w:val="20"/>
          <w:szCs w:val="20"/>
        </w:rPr>
        <w:t>&lt;Datum&gt;</w:t>
      </w:r>
    </w:p>
    <w:p w14:paraId="092B3D12" w14:textId="77777777" w:rsidR="0000419F" w:rsidRPr="00577177" w:rsidRDefault="7100C0B3" w:rsidP="7100C0B3">
      <w:pPr>
        <w:rPr>
          <w:i/>
          <w:iCs/>
          <w:sz w:val="20"/>
          <w:szCs w:val="20"/>
        </w:rPr>
      </w:pPr>
      <w:r w:rsidRPr="7100C0B3">
        <w:rPr>
          <w:i/>
          <w:iCs/>
          <w:sz w:val="20"/>
          <w:szCs w:val="20"/>
        </w:rPr>
        <w:t>Dit document voor leerlingen van &lt;naam schoolbestuur&gt; is gebaseerd op Model reglementen voor het Hoger Onderwijs, een gezamenlijk product van SURFnet en SURFibo, het protocol media en EIC van het Hoeksch Lyceum en op het Aanvaardbaar gebruik van bedrijfsmiddelen van Stichting Kennisnet.</w:t>
      </w:r>
    </w:p>
    <w:sdt>
      <w:sdtPr>
        <w:id w:val="-13771145"/>
        <w:docPartObj>
          <w:docPartGallery w:val="Table of Contents"/>
          <w:docPartUnique/>
        </w:docPartObj>
      </w:sdtPr>
      <w:sdtEndPr>
        <w:rPr>
          <w:b/>
          <w:bCs/>
        </w:rPr>
      </w:sdtEndPr>
      <w:sdtContent>
        <w:p w14:paraId="618DFA5C" w14:textId="526DFA27" w:rsidR="7100C0B3" w:rsidRDefault="7100C0B3">
          <w:r>
            <w:br w:type="page"/>
          </w:r>
        </w:p>
        <w:p w14:paraId="5B50C889" w14:textId="7937C3D0" w:rsidR="7100C0B3" w:rsidRDefault="7100C0B3" w:rsidP="7100C0B3">
          <w:pPr>
            <w:rPr>
              <w:i/>
              <w:iCs/>
              <w:sz w:val="20"/>
              <w:szCs w:val="20"/>
            </w:rPr>
          </w:pPr>
        </w:p>
        <w:p w14:paraId="5AD29F46" w14:textId="77777777" w:rsidR="006B4A3C" w:rsidRDefault="7100C0B3" w:rsidP="7100C0B3">
          <w:pPr>
            <w:rPr>
              <w:sz w:val="40"/>
              <w:szCs w:val="40"/>
            </w:rPr>
          </w:pPr>
          <w:r w:rsidRPr="7100C0B3">
            <w:rPr>
              <w:sz w:val="40"/>
              <w:szCs w:val="40"/>
            </w:rPr>
            <w:t>Inhoud</w:t>
          </w:r>
        </w:p>
        <w:p w14:paraId="5D35220F" w14:textId="77777777" w:rsidR="006B4A3C" w:rsidRPr="006B4A3C" w:rsidRDefault="006B4A3C" w:rsidP="006B4A3C">
          <w:pPr>
            <w:rPr>
              <w:sz w:val="24"/>
              <w:szCs w:val="24"/>
            </w:rPr>
          </w:pPr>
        </w:p>
        <w:p w14:paraId="281BA035" w14:textId="08948B56" w:rsidR="00560431" w:rsidRDefault="006B4A3C">
          <w:pPr>
            <w:pStyle w:val="Inhopg1"/>
            <w:tabs>
              <w:tab w:val="right" w:leader="dot" w:pos="9019"/>
            </w:tabs>
            <w:rPr>
              <w:rFonts w:asciiTheme="minorHAnsi" w:eastAsiaTheme="minorEastAsia" w:hAnsiTheme="minorHAnsi" w:cstheme="minorBidi"/>
              <w:noProof/>
              <w:color w:val="auto"/>
              <w:lang w:val="nl-NL"/>
            </w:rPr>
          </w:pPr>
          <w:r>
            <w:fldChar w:fldCharType="begin"/>
          </w:r>
          <w:r>
            <w:instrText xml:space="preserve"> TOC \o "1-3" \h \z \u </w:instrText>
          </w:r>
          <w:r>
            <w:fldChar w:fldCharType="separate"/>
          </w:r>
          <w:hyperlink w:anchor="_Toc497923850" w:history="1">
            <w:r w:rsidR="00560431" w:rsidRPr="008D4312">
              <w:rPr>
                <w:rStyle w:val="Hyperlink"/>
                <w:noProof/>
              </w:rPr>
              <w:t>0. Document geschiedenis</w:t>
            </w:r>
            <w:r w:rsidR="00560431">
              <w:rPr>
                <w:noProof/>
                <w:webHidden/>
              </w:rPr>
              <w:tab/>
            </w:r>
            <w:r w:rsidR="00560431">
              <w:rPr>
                <w:noProof/>
                <w:webHidden/>
              </w:rPr>
              <w:fldChar w:fldCharType="begin"/>
            </w:r>
            <w:r w:rsidR="00560431">
              <w:rPr>
                <w:noProof/>
                <w:webHidden/>
              </w:rPr>
              <w:instrText xml:space="preserve"> PAGEREF _Toc497923850 \h </w:instrText>
            </w:r>
            <w:r w:rsidR="00560431">
              <w:rPr>
                <w:noProof/>
                <w:webHidden/>
              </w:rPr>
            </w:r>
            <w:r w:rsidR="00560431">
              <w:rPr>
                <w:noProof/>
                <w:webHidden/>
              </w:rPr>
              <w:fldChar w:fldCharType="separate"/>
            </w:r>
            <w:r w:rsidR="00560431">
              <w:rPr>
                <w:noProof/>
                <w:webHidden/>
              </w:rPr>
              <w:t>2</w:t>
            </w:r>
            <w:r w:rsidR="00560431">
              <w:rPr>
                <w:noProof/>
                <w:webHidden/>
              </w:rPr>
              <w:fldChar w:fldCharType="end"/>
            </w:r>
          </w:hyperlink>
        </w:p>
        <w:p w14:paraId="46DDD537" w14:textId="1247940A" w:rsidR="00560431" w:rsidRDefault="00706750">
          <w:pPr>
            <w:pStyle w:val="Inhopg3"/>
            <w:tabs>
              <w:tab w:val="right" w:leader="dot" w:pos="9019"/>
            </w:tabs>
            <w:rPr>
              <w:rFonts w:asciiTheme="minorHAnsi" w:eastAsiaTheme="minorEastAsia" w:hAnsiTheme="minorHAnsi" w:cstheme="minorBidi"/>
              <w:noProof/>
              <w:color w:val="auto"/>
              <w:lang w:val="nl-NL"/>
            </w:rPr>
          </w:pPr>
          <w:hyperlink w:anchor="_Toc497923851" w:history="1">
            <w:r w:rsidR="00560431" w:rsidRPr="008D4312">
              <w:rPr>
                <w:rStyle w:val="Hyperlink"/>
                <w:noProof/>
              </w:rPr>
              <w:t>0.1. Rivisies</w:t>
            </w:r>
            <w:r w:rsidR="00560431">
              <w:rPr>
                <w:noProof/>
                <w:webHidden/>
              </w:rPr>
              <w:tab/>
            </w:r>
            <w:r w:rsidR="00560431">
              <w:rPr>
                <w:noProof/>
                <w:webHidden/>
              </w:rPr>
              <w:fldChar w:fldCharType="begin"/>
            </w:r>
            <w:r w:rsidR="00560431">
              <w:rPr>
                <w:noProof/>
                <w:webHidden/>
              </w:rPr>
              <w:instrText xml:space="preserve"> PAGEREF _Toc497923851 \h </w:instrText>
            </w:r>
            <w:r w:rsidR="00560431">
              <w:rPr>
                <w:noProof/>
                <w:webHidden/>
              </w:rPr>
            </w:r>
            <w:r w:rsidR="00560431">
              <w:rPr>
                <w:noProof/>
                <w:webHidden/>
              </w:rPr>
              <w:fldChar w:fldCharType="separate"/>
            </w:r>
            <w:r w:rsidR="00560431">
              <w:rPr>
                <w:noProof/>
                <w:webHidden/>
              </w:rPr>
              <w:t>2</w:t>
            </w:r>
            <w:r w:rsidR="00560431">
              <w:rPr>
                <w:noProof/>
                <w:webHidden/>
              </w:rPr>
              <w:fldChar w:fldCharType="end"/>
            </w:r>
          </w:hyperlink>
        </w:p>
        <w:p w14:paraId="47496F27" w14:textId="38C3C1FB" w:rsidR="00560431" w:rsidRDefault="00706750">
          <w:pPr>
            <w:pStyle w:val="Inhopg3"/>
            <w:tabs>
              <w:tab w:val="right" w:leader="dot" w:pos="9019"/>
            </w:tabs>
            <w:rPr>
              <w:rFonts w:asciiTheme="minorHAnsi" w:eastAsiaTheme="minorEastAsia" w:hAnsiTheme="minorHAnsi" w:cstheme="minorBidi"/>
              <w:noProof/>
              <w:color w:val="auto"/>
              <w:lang w:val="nl-NL"/>
            </w:rPr>
          </w:pPr>
          <w:hyperlink w:anchor="_Toc497923852" w:history="1">
            <w:r w:rsidR="00560431" w:rsidRPr="008D4312">
              <w:rPr>
                <w:rStyle w:val="Hyperlink"/>
                <w:noProof/>
              </w:rPr>
              <w:t>0.2. Goedkeuring</w:t>
            </w:r>
            <w:r w:rsidR="00560431">
              <w:rPr>
                <w:noProof/>
                <w:webHidden/>
              </w:rPr>
              <w:tab/>
            </w:r>
            <w:r w:rsidR="00560431">
              <w:rPr>
                <w:noProof/>
                <w:webHidden/>
              </w:rPr>
              <w:fldChar w:fldCharType="begin"/>
            </w:r>
            <w:r w:rsidR="00560431">
              <w:rPr>
                <w:noProof/>
                <w:webHidden/>
              </w:rPr>
              <w:instrText xml:space="preserve"> PAGEREF _Toc497923852 \h </w:instrText>
            </w:r>
            <w:r w:rsidR="00560431">
              <w:rPr>
                <w:noProof/>
                <w:webHidden/>
              </w:rPr>
            </w:r>
            <w:r w:rsidR="00560431">
              <w:rPr>
                <w:noProof/>
                <w:webHidden/>
              </w:rPr>
              <w:fldChar w:fldCharType="separate"/>
            </w:r>
            <w:r w:rsidR="00560431">
              <w:rPr>
                <w:noProof/>
                <w:webHidden/>
              </w:rPr>
              <w:t>2</w:t>
            </w:r>
            <w:r w:rsidR="00560431">
              <w:rPr>
                <w:noProof/>
                <w:webHidden/>
              </w:rPr>
              <w:fldChar w:fldCharType="end"/>
            </w:r>
          </w:hyperlink>
        </w:p>
        <w:p w14:paraId="673A12A4" w14:textId="274FEE16" w:rsidR="00560431" w:rsidRDefault="00706750">
          <w:pPr>
            <w:pStyle w:val="Inhopg1"/>
            <w:tabs>
              <w:tab w:val="right" w:leader="dot" w:pos="9019"/>
            </w:tabs>
            <w:rPr>
              <w:rFonts w:asciiTheme="minorHAnsi" w:eastAsiaTheme="minorEastAsia" w:hAnsiTheme="minorHAnsi" w:cstheme="minorBidi"/>
              <w:noProof/>
              <w:color w:val="auto"/>
              <w:lang w:val="nl-NL"/>
            </w:rPr>
          </w:pPr>
          <w:hyperlink w:anchor="_Toc497923853" w:history="1">
            <w:r w:rsidR="00560431" w:rsidRPr="008D4312">
              <w:rPr>
                <w:rStyle w:val="Hyperlink"/>
                <w:noProof/>
              </w:rPr>
              <w:t>1. Inleiding</w:t>
            </w:r>
            <w:r w:rsidR="00560431">
              <w:rPr>
                <w:noProof/>
                <w:webHidden/>
              </w:rPr>
              <w:tab/>
            </w:r>
            <w:r w:rsidR="00560431">
              <w:rPr>
                <w:noProof/>
                <w:webHidden/>
              </w:rPr>
              <w:fldChar w:fldCharType="begin"/>
            </w:r>
            <w:r w:rsidR="00560431">
              <w:rPr>
                <w:noProof/>
                <w:webHidden/>
              </w:rPr>
              <w:instrText xml:space="preserve"> PAGEREF _Toc497923853 \h </w:instrText>
            </w:r>
            <w:r w:rsidR="00560431">
              <w:rPr>
                <w:noProof/>
                <w:webHidden/>
              </w:rPr>
            </w:r>
            <w:r w:rsidR="00560431">
              <w:rPr>
                <w:noProof/>
                <w:webHidden/>
              </w:rPr>
              <w:fldChar w:fldCharType="separate"/>
            </w:r>
            <w:r w:rsidR="00560431">
              <w:rPr>
                <w:noProof/>
                <w:webHidden/>
              </w:rPr>
              <w:t>3</w:t>
            </w:r>
            <w:r w:rsidR="00560431">
              <w:rPr>
                <w:noProof/>
                <w:webHidden/>
              </w:rPr>
              <w:fldChar w:fldCharType="end"/>
            </w:r>
          </w:hyperlink>
        </w:p>
        <w:p w14:paraId="39EA17DD" w14:textId="17BF15B5" w:rsidR="00560431" w:rsidRDefault="00706750">
          <w:pPr>
            <w:pStyle w:val="Inhopg3"/>
            <w:tabs>
              <w:tab w:val="right" w:leader="dot" w:pos="9019"/>
            </w:tabs>
            <w:rPr>
              <w:rFonts w:asciiTheme="minorHAnsi" w:eastAsiaTheme="minorEastAsia" w:hAnsiTheme="minorHAnsi" w:cstheme="minorBidi"/>
              <w:noProof/>
              <w:color w:val="auto"/>
              <w:lang w:val="nl-NL"/>
            </w:rPr>
          </w:pPr>
          <w:hyperlink w:anchor="_Toc497923854" w:history="1">
            <w:r w:rsidR="00560431" w:rsidRPr="008D4312">
              <w:rPr>
                <w:rStyle w:val="Hyperlink"/>
                <w:noProof/>
              </w:rPr>
              <w:t>1.1. Uitgangspunten document</w:t>
            </w:r>
            <w:r w:rsidR="00560431">
              <w:rPr>
                <w:noProof/>
                <w:webHidden/>
              </w:rPr>
              <w:tab/>
            </w:r>
            <w:r w:rsidR="00560431">
              <w:rPr>
                <w:noProof/>
                <w:webHidden/>
              </w:rPr>
              <w:fldChar w:fldCharType="begin"/>
            </w:r>
            <w:r w:rsidR="00560431">
              <w:rPr>
                <w:noProof/>
                <w:webHidden/>
              </w:rPr>
              <w:instrText xml:space="preserve"> PAGEREF _Toc497923854 \h </w:instrText>
            </w:r>
            <w:r w:rsidR="00560431">
              <w:rPr>
                <w:noProof/>
                <w:webHidden/>
              </w:rPr>
            </w:r>
            <w:r w:rsidR="00560431">
              <w:rPr>
                <w:noProof/>
                <w:webHidden/>
              </w:rPr>
              <w:fldChar w:fldCharType="separate"/>
            </w:r>
            <w:r w:rsidR="00560431">
              <w:rPr>
                <w:noProof/>
                <w:webHidden/>
              </w:rPr>
              <w:t>3</w:t>
            </w:r>
            <w:r w:rsidR="00560431">
              <w:rPr>
                <w:noProof/>
                <w:webHidden/>
              </w:rPr>
              <w:fldChar w:fldCharType="end"/>
            </w:r>
          </w:hyperlink>
        </w:p>
        <w:p w14:paraId="64A23D8B" w14:textId="5E85312C" w:rsidR="00560431" w:rsidRDefault="00706750">
          <w:pPr>
            <w:pStyle w:val="Inhopg3"/>
            <w:tabs>
              <w:tab w:val="right" w:leader="dot" w:pos="9019"/>
            </w:tabs>
            <w:rPr>
              <w:rFonts w:asciiTheme="minorHAnsi" w:eastAsiaTheme="minorEastAsia" w:hAnsiTheme="minorHAnsi" w:cstheme="minorBidi"/>
              <w:noProof/>
              <w:color w:val="auto"/>
              <w:lang w:val="nl-NL"/>
            </w:rPr>
          </w:pPr>
          <w:hyperlink w:anchor="_Toc497923855" w:history="1">
            <w:r w:rsidR="00560431" w:rsidRPr="008D4312">
              <w:rPr>
                <w:rStyle w:val="Hyperlink"/>
                <w:noProof/>
              </w:rPr>
              <w:t>1.2. Eigen verantwoordelijkheid en privégebruik</w:t>
            </w:r>
            <w:r w:rsidR="00560431">
              <w:rPr>
                <w:noProof/>
                <w:webHidden/>
              </w:rPr>
              <w:tab/>
            </w:r>
            <w:r w:rsidR="00560431">
              <w:rPr>
                <w:noProof/>
                <w:webHidden/>
              </w:rPr>
              <w:fldChar w:fldCharType="begin"/>
            </w:r>
            <w:r w:rsidR="00560431">
              <w:rPr>
                <w:noProof/>
                <w:webHidden/>
              </w:rPr>
              <w:instrText xml:space="preserve"> PAGEREF _Toc497923855 \h </w:instrText>
            </w:r>
            <w:r w:rsidR="00560431">
              <w:rPr>
                <w:noProof/>
                <w:webHidden/>
              </w:rPr>
            </w:r>
            <w:r w:rsidR="00560431">
              <w:rPr>
                <w:noProof/>
                <w:webHidden/>
              </w:rPr>
              <w:fldChar w:fldCharType="separate"/>
            </w:r>
            <w:r w:rsidR="00560431">
              <w:rPr>
                <w:noProof/>
                <w:webHidden/>
              </w:rPr>
              <w:t>3</w:t>
            </w:r>
            <w:r w:rsidR="00560431">
              <w:rPr>
                <w:noProof/>
                <w:webHidden/>
              </w:rPr>
              <w:fldChar w:fldCharType="end"/>
            </w:r>
          </w:hyperlink>
        </w:p>
        <w:p w14:paraId="3F1FE98B" w14:textId="2CA1F868" w:rsidR="00560431" w:rsidRDefault="00706750">
          <w:pPr>
            <w:pStyle w:val="Inhopg1"/>
            <w:tabs>
              <w:tab w:val="right" w:leader="dot" w:pos="9019"/>
            </w:tabs>
            <w:rPr>
              <w:rFonts w:asciiTheme="minorHAnsi" w:eastAsiaTheme="minorEastAsia" w:hAnsiTheme="minorHAnsi" w:cstheme="minorBidi"/>
              <w:noProof/>
              <w:color w:val="auto"/>
              <w:lang w:val="nl-NL"/>
            </w:rPr>
          </w:pPr>
          <w:hyperlink w:anchor="_Toc497923856" w:history="1">
            <w:r w:rsidR="00560431" w:rsidRPr="008D4312">
              <w:rPr>
                <w:rStyle w:val="Hyperlink"/>
                <w:noProof/>
              </w:rPr>
              <w:t>2. Afspraken</w:t>
            </w:r>
            <w:r w:rsidR="00560431">
              <w:rPr>
                <w:noProof/>
                <w:webHidden/>
              </w:rPr>
              <w:tab/>
            </w:r>
            <w:r w:rsidR="00560431">
              <w:rPr>
                <w:noProof/>
                <w:webHidden/>
              </w:rPr>
              <w:fldChar w:fldCharType="begin"/>
            </w:r>
            <w:r w:rsidR="00560431">
              <w:rPr>
                <w:noProof/>
                <w:webHidden/>
              </w:rPr>
              <w:instrText xml:space="preserve"> PAGEREF _Toc497923856 \h </w:instrText>
            </w:r>
            <w:r w:rsidR="00560431">
              <w:rPr>
                <w:noProof/>
                <w:webHidden/>
              </w:rPr>
            </w:r>
            <w:r w:rsidR="00560431">
              <w:rPr>
                <w:noProof/>
                <w:webHidden/>
              </w:rPr>
              <w:fldChar w:fldCharType="separate"/>
            </w:r>
            <w:r w:rsidR="00560431">
              <w:rPr>
                <w:noProof/>
                <w:webHidden/>
              </w:rPr>
              <w:t>4</w:t>
            </w:r>
            <w:r w:rsidR="00560431">
              <w:rPr>
                <w:noProof/>
                <w:webHidden/>
              </w:rPr>
              <w:fldChar w:fldCharType="end"/>
            </w:r>
          </w:hyperlink>
        </w:p>
        <w:p w14:paraId="464F507D" w14:textId="48D98A9A" w:rsidR="00560431" w:rsidRDefault="00706750">
          <w:pPr>
            <w:pStyle w:val="Inhopg3"/>
            <w:tabs>
              <w:tab w:val="right" w:leader="dot" w:pos="9019"/>
            </w:tabs>
            <w:rPr>
              <w:rFonts w:asciiTheme="minorHAnsi" w:eastAsiaTheme="minorEastAsia" w:hAnsiTheme="minorHAnsi" w:cstheme="minorBidi"/>
              <w:noProof/>
              <w:color w:val="auto"/>
              <w:lang w:val="nl-NL"/>
            </w:rPr>
          </w:pPr>
          <w:hyperlink w:anchor="_Toc497923857" w:history="1">
            <w:r w:rsidR="00560431" w:rsidRPr="008D4312">
              <w:rPr>
                <w:rStyle w:val="Hyperlink"/>
                <w:noProof/>
              </w:rPr>
              <w:t>2.1. Algemene normen</w:t>
            </w:r>
            <w:r w:rsidR="00560431">
              <w:rPr>
                <w:noProof/>
                <w:webHidden/>
              </w:rPr>
              <w:tab/>
            </w:r>
            <w:r w:rsidR="00560431">
              <w:rPr>
                <w:noProof/>
                <w:webHidden/>
              </w:rPr>
              <w:fldChar w:fldCharType="begin"/>
            </w:r>
            <w:r w:rsidR="00560431">
              <w:rPr>
                <w:noProof/>
                <w:webHidden/>
              </w:rPr>
              <w:instrText xml:space="preserve"> PAGEREF _Toc497923857 \h </w:instrText>
            </w:r>
            <w:r w:rsidR="00560431">
              <w:rPr>
                <w:noProof/>
                <w:webHidden/>
              </w:rPr>
            </w:r>
            <w:r w:rsidR="00560431">
              <w:rPr>
                <w:noProof/>
                <w:webHidden/>
              </w:rPr>
              <w:fldChar w:fldCharType="separate"/>
            </w:r>
            <w:r w:rsidR="00560431">
              <w:rPr>
                <w:noProof/>
                <w:webHidden/>
              </w:rPr>
              <w:t>4</w:t>
            </w:r>
            <w:r w:rsidR="00560431">
              <w:rPr>
                <w:noProof/>
                <w:webHidden/>
              </w:rPr>
              <w:fldChar w:fldCharType="end"/>
            </w:r>
          </w:hyperlink>
        </w:p>
        <w:p w14:paraId="6BCFA0D3" w14:textId="4D170513" w:rsidR="00560431" w:rsidRDefault="00706750">
          <w:pPr>
            <w:pStyle w:val="Inhopg3"/>
            <w:tabs>
              <w:tab w:val="right" w:leader="dot" w:pos="9019"/>
            </w:tabs>
            <w:rPr>
              <w:rFonts w:asciiTheme="minorHAnsi" w:eastAsiaTheme="minorEastAsia" w:hAnsiTheme="minorHAnsi" w:cstheme="minorBidi"/>
              <w:noProof/>
              <w:color w:val="auto"/>
              <w:lang w:val="nl-NL"/>
            </w:rPr>
          </w:pPr>
          <w:hyperlink w:anchor="_Toc497923858" w:history="1">
            <w:r w:rsidR="00560431" w:rsidRPr="008D4312">
              <w:rPr>
                <w:rStyle w:val="Hyperlink"/>
                <w:noProof/>
              </w:rPr>
              <w:t>2.2. Computergebruik</w:t>
            </w:r>
            <w:r w:rsidR="00560431">
              <w:rPr>
                <w:noProof/>
                <w:webHidden/>
              </w:rPr>
              <w:tab/>
            </w:r>
            <w:r w:rsidR="00560431">
              <w:rPr>
                <w:noProof/>
                <w:webHidden/>
              </w:rPr>
              <w:fldChar w:fldCharType="begin"/>
            </w:r>
            <w:r w:rsidR="00560431">
              <w:rPr>
                <w:noProof/>
                <w:webHidden/>
              </w:rPr>
              <w:instrText xml:space="preserve"> PAGEREF _Toc497923858 \h </w:instrText>
            </w:r>
            <w:r w:rsidR="00560431">
              <w:rPr>
                <w:noProof/>
                <w:webHidden/>
              </w:rPr>
            </w:r>
            <w:r w:rsidR="00560431">
              <w:rPr>
                <w:noProof/>
                <w:webHidden/>
              </w:rPr>
              <w:fldChar w:fldCharType="separate"/>
            </w:r>
            <w:r w:rsidR="00560431">
              <w:rPr>
                <w:noProof/>
                <w:webHidden/>
              </w:rPr>
              <w:t>4</w:t>
            </w:r>
            <w:r w:rsidR="00560431">
              <w:rPr>
                <w:noProof/>
                <w:webHidden/>
              </w:rPr>
              <w:fldChar w:fldCharType="end"/>
            </w:r>
          </w:hyperlink>
        </w:p>
        <w:p w14:paraId="1759C18E" w14:textId="317B3ADF" w:rsidR="00560431" w:rsidRDefault="00706750">
          <w:pPr>
            <w:pStyle w:val="Inhopg3"/>
            <w:tabs>
              <w:tab w:val="right" w:leader="dot" w:pos="9019"/>
            </w:tabs>
            <w:rPr>
              <w:rFonts w:asciiTheme="minorHAnsi" w:eastAsiaTheme="minorEastAsia" w:hAnsiTheme="minorHAnsi" w:cstheme="minorBidi"/>
              <w:noProof/>
              <w:color w:val="auto"/>
              <w:lang w:val="nl-NL"/>
            </w:rPr>
          </w:pPr>
          <w:hyperlink w:anchor="_Toc497923859" w:history="1">
            <w:r w:rsidR="00560431" w:rsidRPr="008D4312">
              <w:rPr>
                <w:rStyle w:val="Hyperlink"/>
                <w:noProof/>
              </w:rPr>
              <w:t>2.3. Minimale beveiligingsmaatregelen voor eigen devices</w:t>
            </w:r>
            <w:r w:rsidR="00560431">
              <w:rPr>
                <w:noProof/>
                <w:webHidden/>
              </w:rPr>
              <w:tab/>
            </w:r>
            <w:r w:rsidR="00560431">
              <w:rPr>
                <w:noProof/>
                <w:webHidden/>
              </w:rPr>
              <w:fldChar w:fldCharType="begin"/>
            </w:r>
            <w:r w:rsidR="00560431">
              <w:rPr>
                <w:noProof/>
                <w:webHidden/>
              </w:rPr>
              <w:instrText xml:space="preserve"> PAGEREF _Toc497923859 \h </w:instrText>
            </w:r>
            <w:r w:rsidR="00560431">
              <w:rPr>
                <w:noProof/>
                <w:webHidden/>
              </w:rPr>
            </w:r>
            <w:r w:rsidR="00560431">
              <w:rPr>
                <w:noProof/>
                <w:webHidden/>
              </w:rPr>
              <w:fldChar w:fldCharType="separate"/>
            </w:r>
            <w:r w:rsidR="00560431">
              <w:rPr>
                <w:noProof/>
                <w:webHidden/>
              </w:rPr>
              <w:t>5</w:t>
            </w:r>
            <w:r w:rsidR="00560431">
              <w:rPr>
                <w:noProof/>
                <w:webHidden/>
              </w:rPr>
              <w:fldChar w:fldCharType="end"/>
            </w:r>
          </w:hyperlink>
        </w:p>
        <w:p w14:paraId="696324A6" w14:textId="0057397D" w:rsidR="00560431" w:rsidRDefault="00706750">
          <w:pPr>
            <w:pStyle w:val="Inhopg3"/>
            <w:tabs>
              <w:tab w:val="right" w:leader="dot" w:pos="9019"/>
            </w:tabs>
            <w:rPr>
              <w:rFonts w:asciiTheme="minorHAnsi" w:eastAsiaTheme="minorEastAsia" w:hAnsiTheme="minorHAnsi" w:cstheme="minorBidi"/>
              <w:noProof/>
              <w:color w:val="auto"/>
              <w:lang w:val="nl-NL"/>
            </w:rPr>
          </w:pPr>
          <w:hyperlink w:anchor="_Toc497923860" w:history="1">
            <w:r w:rsidR="00560431" w:rsidRPr="008D4312">
              <w:rPr>
                <w:rStyle w:val="Hyperlink"/>
                <w:noProof/>
              </w:rPr>
              <w:t>2.4. Gebruik van e-mail</w:t>
            </w:r>
            <w:r w:rsidR="00560431">
              <w:rPr>
                <w:noProof/>
                <w:webHidden/>
              </w:rPr>
              <w:tab/>
            </w:r>
            <w:r w:rsidR="00560431">
              <w:rPr>
                <w:noProof/>
                <w:webHidden/>
              </w:rPr>
              <w:fldChar w:fldCharType="begin"/>
            </w:r>
            <w:r w:rsidR="00560431">
              <w:rPr>
                <w:noProof/>
                <w:webHidden/>
              </w:rPr>
              <w:instrText xml:space="preserve"> PAGEREF _Toc497923860 \h </w:instrText>
            </w:r>
            <w:r w:rsidR="00560431">
              <w:rPr>
                <w:noProof/>
                <w:webHidden/>
              </w:rPr>
            </w:r>
            <w:r w:rsidR="00560431">
              <w:rPr>
                <w:noProof/>
                <w:webHidden/>
              </w:rPr>
              <w:fldChar w:fldCharType="separate"/>
            </w:r>
            <w:r w:rsidR="00560431">
              <w:rPr>
                <w:noProof/>
                <w:webHidden/>
              </w:rPr>
              <w:t>5</w:t>
            </w:r>
            <w:r w:rsidR="00560431">
              <w:rPr>
                <w:noProof/>
                <w:webHidden/>
              </w:rPr>
              <w:fldChar w:fldCharType="end"/>
            </w:r>
          </w:hyperlink>
        </w:p>
        <w:p w14:paraId="1B81D9C3" w14:textId="36F2324D" w:rsidR="00560431" w:rsidRDefault="00706750">
          <w:pPr>
            <w:pStyle w:val="Inhopg3"/>
            <w:tabs>
              <w:tab w:val="right" w:leader="dot" w:pos="9019"/>
            </w:tabs>
            <w:rPr>
              <w:rFonts w:asciiTheme="minorHAnsi" w:eastAsiaTheme="minorEastAsia" w:hAnsiTheme="minorHAnsi" w:cstheme="minorBidi"/>
              <w:noProof/>
              <w:color w:val="auto"/>
              <w:lang w:val="nl-NL"/>
            </w:rPr>
          </w:pPr>
          <w:hyperlink w:anchor="_Toc497923861" w:history="1">
            <w:r w:rsidR="00560431" w:rsidRPr="008D4312">
              <w:rPr>
                <w:rStyle w:val="Hyperlink"/>
                <w:noProof/>
              </w:rPr>
              <w:t>2.5. Gebruik van schoolnetwerk</w:t>
            </w:r>
            <w:r w:rsidR="00560431">
              <w:rPr>
                <w:noProof/>
                <w:webHidden/>
              </w:rPr>
              <w:tab/>
            </w:r>
            <w:r w:rsidR="00560431">
              <w:rPr>
                <w:noProof/>
                <w:webHidden/>
              </w:rPr>
              <w:fldChar w:fldCharType="begin"/>
            </w:r>
            <w:r w:rsidR="00560431">
              <w:rPr>
                <w:noProof/>
                <w:webHidden/>
              </w:rPr>
              <w:instrText xml:space="preserve"> PAGEREF _Toc497923861 \h </w:instrText>
            </w:r>
            <w:r w:rsidR="00560431">
              <w:rPr>
                <w:noProof/>
                <w:webHidden/>
              </w:rPr>
            </w:r>
            <w:r w:rsidR="00560431">
              <w:rPr>
                <w:noProof/>
                <w:webHidden/>
              </w:rPr>
              <w:fldChar w:fldCharType="separate"/>
            </w:r>
            <w:r w:rsidR="00560431">
              <w:rPr>
                <w:noProof/>
                <w:webHidden/>
              </w:rPr>
              <w:t>6</w:t>
            </w:r>
            <w:r w:rsidR="00560431">
              <w:rPr>
                <w:noProof/>
                <w:webHidden/>
              </w:rPr>
              <w:fldChar w:fldCharType="end"/>
            </w:r>
          </w:hyperlink>
        </w:p>
        <w:p w14:paraId="5F8BBF11" w14:textId="03835418" w:rsidR="00560431" w:rsidRDefault="00706750">
          <w:pPr>
            <w:pStyle w:val="Inhopg3"/>
            <w:tabs>
              <w:tab w:val="right" w:leader="dot" w:pos="9019"/>
            </w:tabs>
            <w:rPr>
              <w:rFonts w:asciiTheme="minorHAnsi" w:eastAsiaTheme="minorEastAsia" w:hAnsiTheme="minorHAnsi" w:cstheme="minorBidi"/>
              <w:noProof/>
              <w:color w:val="auto"/>
              <w:lang w:val="nl-NL"/>
            </w:rPr>
          </w:pPr>
          <w:hyperlink w:anchor="_Toc497923862" w:history="1">
            <w:r w:rsidR="00560431" w:rsidRPr="008D4312">
              <w:rPr>
                <w:rStyle w:val="Hyperlink"/>
                <w:noProof/>
              </w:rPr>
              <w:t>2.6. Gebruik van internet</w:t>
            </w:r>
            <w:r w:rsidR="00560431">
              <w:rPr>
                <w:noProof/>
                <w:webHidden/>
              </w:rPr>
              <w:tab/>
            </w:r>
            <w:r w:rsidR="00560431">
              <w:rPr>
                <w:noProof/>
                <w:webHidden/>
              </w:rPr>
              <w:fldChar w:fldCharType="begin"/>
            </w:r>
            <w:r w:rsidR="00560431">
              <w:rPr>
                <w:noProof/>
                <w:webHidden/>
              </w:rPr>
              <w:instrText xml:space="preserve"> PAGEREF _Toc497923862 \h </w:instrText>
            </w:r>
            <w:r w:rsidR="00560431">
              <w:rPr>
                <w:noProof/>
                <w:webHidden/>
              </w:rPr>
            </w:r>
            <w:r w:rsidR="00560431">
              <w:rPr>
                <w:noProof/>
                <w:webHidden/>
              </w:rPr>
              <w:fldChar w:fldCharType="separate"/>
            </w:r>
            <w:r w:rsidR="00560431">
              <w:rPr>
                <w:noProof/>
                <w:webHidden/>
              </w:rPr>
              <w:t>6</w:t>
            </w:r>
            <w:r w:rsidR="00560431">
              <w:rPr>
                <w:noProof/>
                <w:webHidden/>
              </w:rPr>
              <w:fldChar w:fldCharType="end"/>
            </w:r>
          </w:hyperlink>
        </w:p>
        <w:p w14:paraId="0F2DD5FB" w14:textId="3828C280" w:rsidR="00560431" w:rsidRDefault="00706750">
          <w:pPr>
            <w:pStyle w:val="Inhopg3"/>
            <w:tabs>
              <w:tab w:val="right" w:leader="dot" w:pos="9019"/>
            </w:tabs>
            <w:rPr>
              <w:rFonts w:asciiTheme="minorHAnsi" w:eastAsiaTheme="minorEastAsia" w:hAnsiTheme="minorHAnsi" w:cstheme="minorBidi"/>
              <w:noProof/>
              <w:color w:val="auto"/>
              <w:lang w:val="nl-NL"/>
            </w:rPr>
          </w:pPr>
          <w:hyperlink w:anchor="_Toc497923863" w:history="1">
            <w:r w:rsidR="00560431" w:rsidRPr="008D4312">
              <w:rPr>
                <w:rStyle w:val="Hyperlink"/>
                <w:noProof/>
              </w:rPr>
              <w:t>2.7. Gebruik beeld- en geluidsmateriaal</w:t>
            </w:r>
            <w:r w:rsidR="00560431">
              <w:rPr>
                <w:noProof/>
                <w:webHidden/>
              </w:rPr>
              <w:tab/>
            </w:r>
            <w:r w:rsidR="00560431">
              <w:rPr>
                <w:noProof/>
                <w:webHidden/>
              </w:rPr>
              <w:fldChar w:fldCharType="begin"/>
            </w:r>
            <w:r w:rsidR="00560431">
              <w:rPr>
                <w:noProof/>
                <w:webHidden/>
              </w:rPr>
              <w:instrText xml:space="preserve"> PAGEREF _Toc497923863 \h </w:instrText>
            </w:r>
            <w:r w:rsidR="00560431">
              <w:rPr>
                <w:noProof/>
                <w:webHidden/>
              </w:rPr>
            </w:r>
            <w:r w:rsidR="00560431">
              <w:rPr>
                <w:noProof/>
                <w:webHidden/>
              </w:rPr>
              <w:fldChar w:fldCharType="separate"/>
            </w:r>
            <w:r w:rsidR="00560431">
              <w:rPr>
                <w:noProof/>
                <w:webHidden/>
              </w:rPr>
              <w:t>6</w:t>
            </w:r>
            <w:r w:rsidR="00560431">
              <w:rPr>
                <w:noProof/>
                <w:webHidden/>
              </w:rPr>
              <w:fldChar w:fldCharType="end"/>
            </w:r>
          </w:hyperlink>
        </w:p>
        <w:p w14:paraId="6C76B9C0" w14:textId="02D13B18" w:rsidR="00560431" w:rsidRDefault="00706750">
          <w:pPr>
            <w:pStyle w:val="Inhopg3"/>
            <w:tabs>
              <w:tab w:val="right" w:leader="dot" w:pos="9019"/>
            </w:tabs>
            <w:rPr>
              <w:rFonts w:asciiTheme="minorHAnsi" w:eastAsiaTheme="minorEastAsia" w:hAnsiTheme="minorHAnsi" w:cstheme="minorBidi"/>
              <w:noProof/>
              <w:color w:val="auto"/>
              <w:lang w:val="nl-NL"/>
            </w:rPr>
          </w:pPr>
          <w:hyperlink w:anchor="_Toc497923864" w:history="1">
            <w:r w:rsidR="00560431" w:rsidRPr="008D4312">
              <w:rPr>
                <w:rStyle w:val="Hyperlink"/>
                <w:noProof/>
              </w:rPr>
              <w:t>2.8. Wachtwoorden en pincodes</w:t>
            </w:r>
            <w:r w:rsidR="00560431">
              <w:rPr>
                <w:noProof/>
                <w:webHidden/>
              </w:rPr>
              <w:tab/>
            </w:r>
            <w:r w:rsidR="00560431">
              <w:rPr>
                <w:noProof/>
                <w:webHidden/>
              </w:rPr>
              <w:fldChar w:fldCharType="begin"/>
            </w:r>
            <w:r w:rsidR="00560431">
              <w:rPr>
                <w:noProof/>
                <w:webHidden/>
              </w:rPr>
              <w:instrText xml:space="preserve"> PAGEREF _Toc497923864 \h </w:instrText>
            </w:r>
            <w:r w:rsidR="00560431">
              <w:rPr>
                <w:noProof/>
                <w:webHidden/>
              </w:rPr>
            </w:r>
            <w:r w:rsidR="00560431">
              <w:rPr>
                <w:noProof/>
                <w:webHidden/>
              </w:rPr>
              <w:fldChar w:fldCharType="separate"/>
            </w:r>
            <w:r w:rsidR="00560431">
              <w:rPr>
                <w:noProof/>
                <w:webHidden/>
              </w:rPr>
              <w:t>7</w:t>
            </w:r>
            <w:r w:rsidR="00560431">
              <w:rPr>
                <w:noProof/>
                <w:webHidden/>
              </w:rPr>
              <w:fldChar w:fldCharType="end"/>
            </w:r>
          </w:hyperlink>
        </w:p>
        <w:p w14:paraId="21C0E41A" w14:textId="7CFC81FF" w:rsidR="00560431" w:rsidRDefault="00706750">
          <w:pPr>
            <w:pStyle w:val="Inhopg3"/>
            <w:tabs>
              <w:tab w:val="right" w:leader="dot" w:pos="9019"/>
            </w:tabs>
            <w:rPr>
              <w:rFonts w:asciiTheme="minorHAnsi" w:eastAsiaTheme="minorEastAsia" w:hAnsiTheme="minorHAnsi" w:cstheme="minorBidi"/>
              <w:noProof/>
              <w:color w:val="auto"/>
              <w:lang w:val="nl-NL"/>
            </w:rPr>
          </w:pPr>
          <w:hyperlink w:anchor="_Toc497923865" w:history="1">
            <w:r w:rsidR="00560431" w:rsidRPr="008D4312">
              <w:rPr>
                <w:rStyle w:val="Hyperlink"/>
                <w:noProof/>
              </w:rPr>
              <w:t>2.9. Verboden handelingen</w:t>
            </w:r>
            <w:r w:rsidR="00560431">
              <w:rPr>
                <w:noProof/>
                <w:webHidden/>
              </w:rPr>
              <w:tab/>
            </w:r>
            <w:r w:rsidR="00560431">
              <w:rPr>
                <w:noProof/>
                <w:webHidden/>
              </w:rPr>
              <w:fldChar w:fldCharType="begin"/>
            </w:r>
            <w:r w:rsidR="00560431">
              <w:rPr>
                <w:noProof/>
                <w:webHidden/>
              </w:rPr>
              <w:instrText xml:space="preserve"> PAGEREF _Toc497923865 \h </w:instrText>
            </w:r>
            <w:r w:rsidR="00560431">
              <w:rPr>
                <w:noProof/>
                <w:webHidden/>
              </w:rPr>
            </w:r>
            <w:r w:rsidR="00560431">
              <w:rPr>
                <w:noProof/>
                <w:webHidden/>
              </w:rPr>
              <w:fldChar w:fldCharType="separate"/>
            </w:r>
            <w:r w:rsidR="00560431">
              <w:rPr>
                <w:noProof/>
                <w:webHidden/>
              </w:rPr>
              <w:t>7</w:t>
            </w:r>
            <w:r w:rsidR="00560431">
              <w:rPr>
                <w:noProof/>
                <w:webHidden/>
              </w:rPr>
              <w:fldChar w:fldCharType="end"/>
            </w:r>
          </w:hyperlink>
        </w:p>
        <w:p w14:paraId="7FFB7BE7" w14:textId="3281FFD2" w:rsidR="00560431" w:rsidRDefault="00706750">
          <w:pPr>
            <w:pStyle w:val="Inhopg2"/>
            <w:tabs>
              <w:tab w:val="right" w:leader="dot" w:pos="9019"/>
            </w:tabs>
            <w:rPr>
              <w:noProof/>
            </w:rPr>
          </w:pPr>
          <w:hyperlink w:anchor="_Toc497923866" w:history="1">
            <w:r w:rsidR="00560431" w:rsidRPr="008D4312">
              <w:rPr>
                <w:rStyle w:val="Hyperlink"/>
                <w:noProof/>
              </w:rPr>
              <w:t>3. Controle EIC</w:t>
            </w:r>
            <w:r w:rsidR="00560431">
              <w:rPr>
                <w:noProof/>
                <w:webHidden/>
              </w:rPr>
              <w:tab/>
            </w:r>
            <w:r w:rsidR="00560431">
              <w:rPr>
                <w:noProof/>
                <w:webHidden/>
              </w:rPr>
              <w:fldChar w:fldCharType="begin"/>
            </w:r>
            <w:r w:rsidR="00560431">
              <w:rPr>
                <w:noProof/>
                <w:webHidden/>
              </w:rPr>
              <w:instrText xml:space="preserve"> PAGEREF _Toc497923866 \h </w:instrText>
            </w:r>
            <w:r w:rsidR="00560431">
              <w:rPr>
                <w:noProof/>
                <w:webHidden/>
              </w:rPr>
            </w:r>
            <w:r w:rsidR="00560431">
              <w:rPr>
                <w:noProof/>
                <w:webHidden/>
              </w:rPr>
              <w:fldChar w:fldCharType="separate"/>
            </w:r>
            <w:r w:rsidR="00560431">
              <w:rPr>
                <w:noProof/>
                <w:webHidden/>
              </w:rPr>
              <w:t>7</w:t>
            </w:r>
            <w:r w:rsidR="00560431">
              <w:rPr>
                <w:noProof/>
                <w:webHidden/>
              </w:rPr>
              <w:fldChar w:fldCharType="end"/>
            </w:r>
          </w:hyperlink>
        </w:p>
        <w:p w14:paraId="6DCD518A" w14:textId="037C8518" w:rsidR="00560431" w:rsidRDefault="00706750">
          <w:pPr>
            <w:pStyle w:val="Inhopg3"/>
            <w:tabs>
              <w:tab w:val="right" w:leader="dot" w:pos="9019"/>
            </w:tabs>
            <w:rPr>
              <w:rFonts w:asciiTheme="minorHAnsi" w:eastAsiaTheme="minorEastAsia" w:hAnsiTheme="minorHAnsi" w:cstheme="minorBidi"/>
              <w:noProof/>
              <w:color w:val="auto"/>
              <w:lang w:val="nl-NL"/>
            </w:rPr>
          </w:pPr>
          <w:hyperlink w:anchor="_Toc497923867" w:history="1">
            <w:r w:rsidR="00560431" w:rsidRPr="008D4312">
              <w:rPr>
                <w:rStyle w:val="Hyperlink"/>
                <w:noProof/>
              </w:rPr>
              <w:t>3.1. Controle</w:t>
            </w:r>
            <w:r w:rsidR="00560431">
              <w:rPr>
                <w:noProof/>
                <w:webHidden/>
              </w:rPr>
              <w:tab/>
            </w:r>
            <w:r w:rsidR="00560431">
              <w:rPr>
                <w:noProof/>
                <w:webHidden/>
              </w:rPr>
              <w:fldChar w:fldCharType="begin"/>
            </w:r>
            <w:r w:rsidR="00560431">
              <w:rPr>
                <w:noProof/>
                <w:webHidden/>
              </w:rPr>
              <w:instrText xml:space="preserve"> PAGEREF _Toc497923867 \h </w:instrText>
            </w:r>
            <w:r w:rsidR="00560431">
              <w:rPr>
                <w:noProof/>
                <w:webHidden/>
              </w:rPr>
            </w:r>
            <w:r w:rsidR="00560431">
              <w:rPr>
                <w:noProof/>
                <w:webHidden/>
              </w:rPr>
              <w:fldChar w:fldCharType="separate"/>
            </w:r>
            <w:r w:rsidR="00560431">
              <w:rPr>
                <w:noProof/>
                <w:webHidden/>
              </w:rPr>
              <w:t>8</w:t>
            </w:r>
            <w:r w:rsidR="00560431">
              <w:rPr>
                <w:noProof/>
                <w:webHidden/>
              </w:rPr>
              <w:fldChar w:fldCharType="end"/>
            </w:r>
          </w:hyperlink>
        </w:p>
        <w:p w14:paraId="78BE0873" w14:textId="3EE11804" w:rsidR="00560431" w:rsidRDefault="00706750">
          <w:pPr>
            <w:pStyle w:val="Inhopg2"/>
            <w:tabs>
              <w:tab w:val="right" w:leader="dot" w:pos="9019"/>
            </w:tabs>
            <w:rPr>
              <w:noProof/>
            </w:rPr>
          </w:pPr>
          <w:hyperlink w:anchor="_Toc497923868" w:history="1">
            <w:r w:rsidR="00560431" w:rsidRPr="008D4312">
              <w:rPr>
                <w:rStyle w:val="Hyperlink"/>
                <w:noProof/>
              </w:rPr>
              <w:t>4. Sancties</w:t>
            </w:r>
            <w:r w:rsidR="00560431">
              <w:rPr>
                <w:noProof/>
                <w:webHidden/>
              </w:rPr>
              <w:tab/>
            </w:r>
            <w:r w:rsidR="00560431">
              <w:rPr>
                <w:noProof/>
                <w:webHidden/>
              </w:rPr>
              <w:fldChar w:fldCharType="begin"/>
            </w:r>
            <w:r w:rsidR="00560431">
              <w:rPr>
                <w:noProof/>
                <w:webHidden/>
              </w:rPr>
              <w:instrText xml:space="preserve"> PAGEREF _Toc497923868 \h </w:instrText>
            </w:r>
            <w:r w:rsidR="00560431">
              <w:rPr>
                <w:noProof/>
                <w:webHidden/>
              </w:rPr>
            </w:r>
            <w:r w:rsidR="00560431">
              <w:rPr>
                <w:noProof/>
                <w:webHidden/>
              </w:rPr>
              <w:fldChar w:fldCharType="separate"/>
            </w:r>
            <w:r w:rsidR="00560431">
              <w:rPr>
                <w:noProof/>
                <w:webHidden/>
              </w:rPr>
              <w:t>8</w:t>
            </w:r>
            <w:r w:rsidR="00560431">
              <w:rPr>
                <w:noProof/>
                <w:webHidden/>
              </w:rPr>
              <w:fldChar w:fldCharType="end"/>
            </w:r>
          </w:hyperlink>
        </w:p>
        <w:p w14:paraId="2D572495" w14:textId="107909AB" w:rsidR="00560431" w:rsidRDefault="00706750">
          <w:pPr>
            <w:pStyle w:val="Inhopg2"/>
            <w:tabs>
              <w:tab w:val="right" w:leader="dot" w:pos="9019"/>
            </w:tabs>
            <w:rPr>
              <w:noProof/>
            </w:rPr>
          </w:pPr>
          <w:hyperlink w:anchor="_Toc497923869" w:history="1">
            <w:r w:rsidR="00560431" w:rsidRPr="008D4312">
              <w:rPr>
                <w:rStyle w:val="Hyperlink"/>
                <w:noProof/>
              </w:rPr>
              <w:t>5. Slotbepaling</w:t>
            </w:r>
            <w:r w:rsidR="00560431">
              <w:rPr>
                <w:noProof/>
                <w:webHidden/>
              </w:rPr>
              <w:tab/>
            </w:r>
            <w:r w:rsidR="00560431">
              <w:rPr>
                <w:noProof/>
                <w:webHidden/>
              </w:rPr>
              <w:fldChar w:fldCharType="begin"/>
            </w:r>
            <w:r w:rsidR="00560431">
              <w:rPr>
                <w:noProof/>
                <w:webHidden/>
              </w:rPr>
              <w:instrText xml:space="preserve"> PAGEREF _Toc497923869 \h </w:instrText>
            </w:r>
            <w:r w:rsidR="00560431">
              <w:rPr>
                <w:noProof/>
                <w:webHidden/>
              </w:rPr>
            </w:r>
            <w:r w:rsidR="00560431">
              <w:rPr>
                <w:noProof/>
                <w:webHidden/>
              </w:rPr>
              <w:fldChar w:fldCharType="separate"/>
            </w:r>
            <w:r w:rsidR="00560431">
              <w:rPr>
                <w:noProof/>
                <w:webHidden/>
              </w:rPr>
              <w:t>8</w:t>
            </w:r>
            <w:r w:rsidR="00560431">
              <w:rPr>
                <w:noProof/>
                <w:webHidden/>
              </w:rPr>
              <w:fldChar w:fldCharType="end"/>
            </w:r>
          </w:hyperlink>
        </w:p>
        <w:p w14:paraId="6D051BB2" w14:textId="7005C320" w:rsidR="006B4A3C" w:rsidRDefault="006B4A3C">
          <w:r>
            <w:rPr>
              <w:b/>
              <w:bCs/>
            </w:rPr>
            <w:fldChar w:fldCharType="end"/>
          </w:r>
        </w:p>
      </w:sdtContent>
    </w:sdt>
    <w:p w14:paraId="78046217" w14:textId="77777777" w:rsidR="00EB54B1" w:rsidRDefault="00EB54B1">
      <w:pPr>
        <w:rPr>
          <w:sz w:val="20"/>
          <w:szCs w:val="20"/>
        </w:rPr>
      </w:pPr>
    </w:p>
    <w:p w14:paraId="5B33F1E2" w14:textId="77777777" w:rsidR="00EB54B1" w:rsidRDefault="00EB54B1">
      <w:pPr>
        <w:rPr>
          <w:sz w:val="20"/>
          <w:szCs w:val="20"/>
        </w:rPr>
      </w:pPr>
    </w:p>
    <w:p w14:paraId="72D349BC" w14:textId="77777777" w:rsidR="00EB54B1" w:rsidRDefault="00EB54B1">
      <w:pPr>
        <w:rPr>
          <w:sz w:val="20"/>
          <w:szCs w:val="20"/>
        </w:rPr>
      </w:pPr>
    </w:p>
    <w:p w14:paraId="2EC09AF2" w14:textId="77777777" w:rsidR="00EB54B1" w:rsidRDefault="00EB54B1">
      <w:pPr>
        <w:rPr>
          <w:sz w:val="20"/>
          <w:szCs w:val="20"/>
        </w:rPr>
      </w:pPr>
    </w:p>
    <w:p w14:paraId="2E051440" w14:textId="77777777" w:rsidR="00EB54B1" w:rsidRDefault="00EB54B1">
      <w:pPr>
        <w:rPr>
          <w:b/>
        </w:rPr>
      </w:pPr>
    </w:p>
    <w:p w14:paraId="13E6A907" w14:textId="77777777" w:rsidR="00EB54B1" w:rsidRDefault="00EB54B1">
      <w:pPr>
        <w:rPr>
          <w:b/>
        </w:rPr>
      </w:pPr>
    </w:p>
    <w:p w14:paraId="12EF39DA" w14:textId="77777777" w:rsidR="00EB54B1" w:rsidRDefault="00F64351">
      <w:pPr>
        <w:rPr>
          <w:b/>
        </w:rPr>
      </w:pPr>
      <w:r>
        <w:br w:type="page"/>
      </w:r>
    </w:p>
    <w:p w14:paraId="7E8B1E88" w14:textId="77777777" w:rsidR="00EB54B1" w:rsidRPr="0002445D" w:rsidRDefault="7100C0B3" w:rsidP="0002445D">
      <w:pPr>
        <w:pStyle w:val="Kop1"/>
        <w:contextualSpacing w:val="0"/>
      </w:pPr>
      <w:bookmarkStart w:id="1" w:name="_Toc497923850"/>
      <w:r>
        <w:lastRenderedPageBreak/>
        <w:t>0. Document geschiedenis</w:t>
      </w:r>
      <w:bookmarkEnd w:id="1"/>
    </w:p>
    <w:p w14:paraId="3A1F4C68" w14:textId="5A8D215B" w:rsidR="00EB54B1" w:rsidRDefault="7100C0B3" w:rsidP="003804D0">
      <w:pPr>
        <w:pStyle w:val="Kop3"/>
      </w:pPr>
      <w:bookmarkStart w:id="2" w:name="_Toc497923851"/>
      <w:r>
        <w:t>0.1. Revisies</w:t>
      </w:r>
      <w:bookmarkEnd w:id="2"/>
    </w:p>
    <w:p w14:paraId="5DC2F524" w14:textId="77777777" w:rsidR="0002445D" w:rsidRDefault="0002445D" w:rsidP="0002445D"/>
    <w:p w14:paraId="1B434B3C" w14:textId="77777777" w:rsidR="0002445D" w:rsidRDefault="7100C0B3" w:rsidP="7100C0B3">
      <w:pPr>
        <w:rPr>
          <w:sz w:val="20"/>
          <w:szCs w:val="20"/>
        </w:rPr>
      </w:pPr>
      <w:r>
        <w:t>Onderstaande tabel beschrijft de geschiedenis van dit document</w:t>
      </w:r>
    </w:p>
    <w:p w14:paraId="7FA9F883" w14:textId="77777777" w:rsidR="00EB54B1" w:rsidRPr="0002445D" w:rsidRDefault="00EB54B1"/>
    <w:tbl>
      <w:tblPr>
        <w:tblStyle w:val="Tabelraster"/>
        <w:tblW w:w="0" w:type="auto"/>
        <w:tblLook w:val="04A0" w:firstRow="1" w:lastRow="0" w:firstColumn="1" w:lastColumn="0" w:noHBand="0" w:noVBand="1"/>
      </w:tblPr>
      <w:tblGrid>
        <w:gridCol w:w="3006"/>
        <w:gridCol w:w="3006"/>
        <w:gridCol w:w="3007"/>
      </w:tblGrid>
      <w:tr w:rsidR="0002445D" w:rsidRPr="0002445D" w14:paraId="4E9A2C6F" w14:textId="77777777" w:rsidTr="7100C0B3">
        <w:tc>
          <w:tcPr>
            <w:tcW w:w="3006" w:type="dxa"/>
            <w:shd w:val="clear" w:color="auto" w:fill="E7E6E6" w:themeFill="background2"/>
          </w:tcPr>
          <w:p w14:paraId="36AFB0E0"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Versie</w:t>
            </w:r>
          </w:p>
        </w:tc>
        <w:tc>
          <w:tcPr>
            <w:tcW w:w="3006" w:type="dxa"/>
            <w:shd w:val="clear" w:color="auto" w:fill="E7E6E6" w:themeFill="background2"/>
          </w:tcPr>
          <w:p w14:paraId="0D2161D0"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Datum</w:t>
            </w:r>
          </w:p>
        </w:tc>
        <w:tc>
          <w:tcPr>
            <w:tcW w:w="3007" w:type="dxa"/>
            <w:shd w:val="clear" w:color="auto" w:fill="E7E6E6" w:themeFill="background2"/>
          </w:tcPr>
          <w:p w14:paraId="54B21345"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Toelichting</w:t>
            </w:r>
          </w:p>
        </w:tc>
      </w:tr>
      <w:tr w:rsidR="0002445D" w:rsidRPr="0002445D" w14:paraId="14E6AE36" w14:textId="77777777" w:rsidTr="7100C0B3">
        <w:tc>
          <w:tcPr>
            <w:tcW w:w="3006" w:type="dxa"/>
          </w:tcPr>
          <w:p w14:paraId="0BA78D85"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c>
          <w:tcPr>
            <w:tcW w:w="3006" w:type="dxa"/>
          </w:tcPr>
          <w:p w14:paraId="35ECF013"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c>
          <w:tcPr>
            <w:tcW w:w="3007" w:type="dxa"/>
          </w:tcPr>
          <w:p w14:paraId="5DC2CAB0"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r>
      <w:tr w:rsidR="0002445D" w:rsidRPr="0002445D" w14:paraId="5C3861CE" w14:textId="77777777" w:rsidTr="7100C0B3">
        <w:tc>
          <w:tcPr>
            <w:tcW w:w="3006" w:type="dxa"/>
          </w:tcPr>
          <w:p w14:paraId="70B61326"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c>
          <w:tcPr>
            <w:tcW w:w="3006" w:type="dxa"/>
          </w:tcPr>
          <w:p w14:paraId="1409883A"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c>
          <w:tcPr>
            <w:tcW w:w="3007" w:type="dxa"/>
          </w:tcPr>
          <w:p w14:paraId="4CBBD071"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r>
    </w:tbl>
    <w:p w14:paraId="7A0D051B" w14:textId="77777777" w:rsidR="00EB54B1" w:rsidRPr="0002445D" w:rsidRDefault="00EB54B1"/>
    <w:p w14:paraId="6089E4E0" w14:textId="77777777" w:rsidR="00EB54B1" w:rsidRDefault="00EB54B1">
      <w:pPr>
        <w:rPr>
          <w:sz w:val="20"/>
          <w:szCs w:val="20"/>
        </w:rPr>
      </w:pPr>
    </w:p>
    <w:p w14:paraId="251E602F" w14:textId="77777777" w:rsidR="00EB54B1" w:rsidRDefault="7100C0B3" w:rsidP="006B4A3C">
      <w:pPr>
        <w:pStyle w:val="Kop3"/>
      </w:pPr>
      <w:bookmarkStart w:id="3" w:name="_Toc497923852"/>
      <w:r>
        <w:t>0.2. Goedkeuring</w:t>
      </w:r>
      <w:bookmarkEnd w:id="3"/>
    </w:p>
    <w:p w14:paraId="195CB9C0" w14:textId="77777777" w:rsidR="0002445D" w:rsidRDefault="0002445D" w:rsidP="0002445D">
      <w:pPr>
        <w:rPr>
          <w:sz w:val="20"/>
          <w:szCs w:val="20"/>
        </w:rPr>
      </w:pPr>
    </w:p>
    <w:p w14:paraId="154EC9F4" w14:textId="77777777" w:rsidR="0002445D" w:rsidRPr="0002445D" w:rsidRDefault="7100C0B3" w:rsidP="0002445D">
      <w:r>
        <w:t>Dit beleid is goedgekeurd door de onderstaande personen:</w:t>
      </w:r>
    </w:p>
    <w:p w14:paraId="0AA648E5" w14:textId="77777777" w:rsidR="00EB54B1" w:rsidRDefault="00EB54B1">
      <w:pPr>
        <w:rPr>
          <w:b/>
        </w:rPr>
      </w:pPr>
    </w:p>
    <w:tbl>
      <w:tblPr>
        <w:tblStyle w:val="Tabelraster"/>
        <w:tblW w:w="0" w:type="auto"/>
        <w:tblLook w:val="04A0" w:firstRow="1" w:lastRow="0" w:firstColumn="1" w:lastColumn="0" w:noHBand="0" w:noVBand="1"/>
      </w:tblPr>
      <w:tblGrid>
        <w:gridCol w:w="2254"/>
        <w:gridCol w:w="2255"/>
        <w:gridCol w:w="2255"/>
        <w:gridCol w:w="2255"/>
      </w:tblGrid>
      <w:tr w:rsidR="0002445D" w14:paraId="4E30E50F" w14:textId="77777777" w:rsidTr="7100C0B3">
        <w:tc>
          <w:tcPr>
            <w:tcW w:w="2254" w:type="dxa"/>
            <w:shd w:val="clear" w:color="auto" w:fill="E7E6E6" w:themeFill="background2"/>
          </w:tcPr>
          <w:p w14:paraId="284735F6"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Naam</w:t>
            </w:r>
          </w:p>
        </w:tc>
        <w:tc>
          <w:tcPr>
            <w:tcW w:w="2255" w:type="dxa"/>
            <w:shd w:val="clear" w:color="auto" w:fill="E7E6E6" w:themeFill="background2"/>
          </w:tcPr>
          <w:p w14:paraId="4EEDDDC2"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Functie</w:t>
            </w:r>
          </w:p>
        </w:tc>
        <w:tc>
          <w:tcPr>
            <w:tcW w:w="2255" w:type="dxa"/>
            <w:shd w:val="clear" w:color="auto" w:fill="E7E6E6" w:themeFill="background2"/>
          </w:tcPr>
          <w:p w14:paraId="16612895"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Versie</w:t>
            </w:r>
          </w:p>
        </w:tc>
        <w:tc>
          <w:tcPr>
            <w:tcW w:w="2255" w:type="dxa"/>
            <w:shd w:val="clear" w:color="auto" w:fill="E7E6E6" w:themeFill="background2"/>
          </w:tcPr>
          <w:p w14:paraId="285E8C16"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Datum</w:t>
            </w:r>
          </w:p>
        </w:tc>
      </w:tr>
      <w:tr w:rsidR="0002445D" w14:paraId="7874B71F" w14:textId="77777777" w:rsidTr="7100C0B3">
        <w:tc>
          <w:tcPr>
            <w:tcW w:w="2254" w:type="dxa"/>
          </w:tcPr>
          <w:p w14:paraId="44D04BB6"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05F5681A"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32A75EE6"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59F072E6"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r>
      <w:tr w:rsidR="0002445D" w14:paraId="0339080C" w14:textId="77777777" w:rsidTr="7100C0B3">
        <w:tc>
          <w:tcPr>
            <w:tcW w:w="2254" w:type="dxa"/>
          </w:tcPr>
          <w:p w14:paraId="30A20ABC"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5382AC7B"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571FD0E2"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7A9D6502"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r>
    </w:tbl>
    <w:p w14:paraId="3DF673D3" w14:textId="77777777" w:rsidR="0002445D" w:rsidRDefault="0002445D">
      <w:pPr>
        <w:rPr>
          <w:sz w:val="40"/>
          <w:szCs w:val="40"/>
        </w:rPr>
      </w:pPr>
      <w:r>
        <w:br w:type="page"/>
      </w:r>
    </w:p>
    <w:p w14:paraId="32C639BA" w14:textId="77777777" w:rsidR="00EB54B1" w:rsidRDefault="7100C0B3">
      <w:pPr>
        <w:pStyle w:val="Kop1"/>
        <w:contextualSpacing w:val="0"/>
      </w:pPr>
      <w:bookmarkStart w:id="4" w:name="_Toc497923853"/>
      <w:r>
        <w:lastRenderedPageBreak/>
        <w:t>1. Inleiding</w:t>
      </w:r>
      <w:bookmarkEnd w:id="4"/>
    </w:p>
    <w:p w14:paraId="79A15767" w14:textId="77777777" w:rsidR="0000419F" w:rsidRDefault="7100C0B3" w:rsidP="0000419F">
      <w:r>
        <w:t>Voor het goed kunnen uitvoeren van de werkzaamheden, is het gebruik van internet en ict-middelen voor (vrijwel) alle leerlingen noodzakelijk. De middelen en informatie die hiervoor gebruikt worden noemen we samen informatie- en communicatiemiddelen (EIC). EIC  bestaan uit:</w:t>
      </w:r>
    </w:p>
    <w:p w14:paraId="3DA30B85" w14:textId="77777777" w:rsidR="0000419F" w:rsidRDefault="7100C0B3" w:rsidP="008B640D">
      <w:pPr>
        <w:pStyle w:val="Lijstalinea"/>
        <w:numPr>
          <w:ilvl w:val="0"/>
          <w:numId w:val="3"/>
        </w:numPr>
      </w:pPr>
      <w:r>
        <w:t>Hardware, bijvoorbeeld je tablet, een schoolcomputer en je telefoon</w:t>
      </w:r>
    </w:p>
    <w:p w14:paraId="32FDC5F5" w14:textId="77777777" w:rsidR="0000419F" w:rsidRDefault="7100C0B3" w:rsidP="008B640D">
      <w:pPr>
        <w:pStyle w:val="Lijstalinea"/>
        <w:numPr>
          <w:ilvl w:val="0"/>
          <w:numId w:val="3"/>
        </w:numPr>
      </w:pPr>
      <w:r>
        <w:t>Software (of systemen), bijvoorbeeld je school email-account en Microsoft Office</w:t>
      </w:r>
    </w:p>
    <w:p w14:paraId="4CA01D46" w14:textId="77777777" w:rsidR="0000419F" w:rsidRDefault="7100C0B3" w:rsidP="008B640D">
      <w:pPr>
        <w:pStyle w:val="Lijstalinea"/>
        <w:numPr>
          <w:ilvl w:val="0"/>
          <w:numId w:val="3"/>
        </w:numPr>
      </w:pPr>
      <w:r>
        <w:t>Informatie, bijvoorbeeld e-mails, cijferlijsten en leerlinggegevens</w:t>
      </w:r>
    </w:p>
    <w:p w14:paraId="358FD508" w14:textId="77777777" w:rsidR="0000419F" w:rsidRDefault="0000419F" w:rsidP="0000419F">
      <w:r>
        <w:t xml:space="preserve"> </w:t>
      </w:r>
    </w:p>
    <w:p w14:paraId="69EC5C23" w14:textId="77777777" w:rsidR="0000419F" w:rsidRDefault="7100C0B3" w:rsidP="0000419F">
      <w:r>
        <w:t xml:space="preserve">Aan het gebruik van deze middelen zijn risico’s verbonden die het stellen van gedragsregels noodzakelijk maken. Hoe jij jouw schoolwerk doet moet veilig zijn en passen binnen wet- en regelgeving. Dit document geeft aan hoe </w:t>
      </w:r>
      <w:r w:rsidRPr="7100C0B3">
        <w:rPr>
          <w:highlight w:val="yellow"/>
        </w:rPr>
        <w:t>&lt;naam schoolbestuur&gt;</w:t>
      </w:r>
      <w:r>
        <w:t xml:space="preserve"> van leerlingen verwacht dat ze omgaan met EIC.</w:t>
      </w:r>
    </w:p>
    <w:p w14:paraId="2B978874" w14:textId="77777777" w:rsidR="0000419F" w:rsidRDefault="0000419F" w:rsidP="0000419F"/>
    <w:p w14:paraId="6F5A8688" w14:textId="77777777" w:rsidR="0000419F" w:rsidRPr="00C56667" w:rsidRDefault="7100C0B3" w:rsidP="0000419F">
      <w:r>
        <w:t xml:space="preserve">De afspraken in dit document gelden voor alle plekken waar je je schoolwerk doet en alle EIC waar je het werk mee doet. De eerste keer dat een leerling gebruik maakt van het computernetwerk van </w:t>
      </w:r>
      <w:r w:rsidRPr="7100C0B3">
        <w:rPr>
          <w:highlight w:val="yellow"/>
        </w:rPr>
        <w:t>&lt;naam schoolbestuur&gt;</w:t>
      </w:r>
      <w:r>
        <w:t xml:space="preserve"> wordt beschouwd als de totstandkoming van een overeenkomst tussen </w:t>
      </w:r>
      <w:r w:rsidRPr="7100C0B3">
        <w:rPr>
          <w:highlight w:val="yellow"/>
        </w:rPr>
        <w:t>&lt;naam schoolbestuur&gt;</w:t>
      </w:r>
      <w:r>
        <w:t xml:space="preserve"> en de leerling met betrekking tot dit document, waarbij de leerling instemt met de in dit document verwoorde regels en afspraken.</w:t>
      </w:r>
    </w:p>
    <w:p w14:paraId="7EE7F8AD" w14:textId="77777777" w:rsidR="00BB6E76" w:rsidRDefault="7100C0B3" w:rsidP="00BB6E76">
      <w:pPr>
        <w:pStyle w:val="Kop3"/>
      </w:pPr>
      <w:bookmarkStart w:id="5" w:name="_Toc497923854"/>
      <w:r>
        <w:t>1.1. Uitgangspunten document</w:t>
      </w:r>
      <w:bookmarkEnd w:id="5"/>
    </w:p>
    <w:p w14:paraId="243C0CFF" w14:textId="77777777" w:rsidR="0000419F" w:rsidRDefault="7100C0B3" w:rsidP="0000419F">
      <w:r>
        <w:t>Het document stelt regels ten aanzien van het gebruik van de EIC en internet door leerlingen. Het doel van deze regels is het bepalen van de normen en uitgangspunten ten aanzien van:</w:t>
      </w:r>
    </w:p>
    <w:p w14:paraId="2ECB47C3" w14:textId="77777777" w:rsidR="00BB6E76" w:rsidRDefault="7100C0B3" w:rsidP="00BB6E76">
      <w:pPr>
        <w:pStyle w:val="Lijstalinea"/>
        <w:numPr>
          <w:ilvl w:val="0"/>
          <w:numId w:val="3"/>
        </w:numPr>
      </w:pPr>
      <w:r>
        <w:t>Systeem- en netwerkbeveiliging, inclusief beveiliging tegen schade en misbruik;</w:t>
      </w:r>
    </w:p>
    <w:p w14:paraId="478CD55D" w14:textId="77777777" w:rsidR="00BB6E76" w:rsidRDefault="7100C0B3" w:rsidP="00BB6E76">
      <w:pPr>
        <w:pStyle w:val="Lijstalinea"/>
        <w:numPr>
          <w:ilvl w:val="0"/>
          <w:numId w:val="3"/>
        </w:numPr>
      </w:pPr>
      <w:r>
        <w:t>Tegengaan van seksuele intimidatie, discriminatie en andere strafbare feiten;</w:t>
      </w:r>
    </w:p>
    <w:p w14:paraId="00E21C3E" w14:textId="77777777" w:rsidR="00BB6E76" w:rsidRDefault="7100C0B3" w:rsidP="00BB6E76">
      <w:pPr>
        <w:pStyle w:val="Lijstalinea"/>
        <w:numPr>
          <w:ilvl w:val="0"/>
          <w:numId w:val="3"/>
        </w:numPr>
      </w:pPr>
      <w:r>
        <w:t>Bescherming van privacy gevoelige informatie waaronder persoonsgegevens van het schoolbestuur en haar medewerkers, en van leerlingen en ouders;</w:t>
      </w:r>
    </w:p>
    <w:p w14:paraId="7D6226A0" w14:textId="77777777" w:rsidR="00BB6E76" w:rsidRDefault="7100C0B3" w:rsidP="00BB6E76">
      <w:pPr>
        <w:pStyle w:val="Lijstalinea"/>
        <w:numPr>
          <w:ilvl w:val="0"/>
          <w:numId w:val="5"/>
        </w:numPr>
      </w:pPr>
      <w:r>
        <w:t>Bescherming van vertrouwelijke informatie van het schoolbestuur en haar medewerkers, en van leerlingen en ouders;</w:t>
      </w:r>
    </w:p>
    <w:p w14:paraId="3970B97E" w14:textId="77777777" w:rsidR="00BB6E76" w:rsidRDefault="7100C0B3" w:rsidP="00BB6E76">
      <w:pPr>
        <w:pStyle w:val="Lijstalinea"/>
        <w:numPr>
          <w:ilvl w:val="0"/>
          <w:numId w:val="5"/>
        </w:numPr>
      </w:pPr>
      <w:r>
        <w:t>Bescherming van de intellectuele eigendomsrechten van het schoolbestuur en derden waaronder het respecteren van de licentie-afspraken die van toepassing zijn binnen het schoolbestuur;</w:t>
      </w:r>
    </w:p>
    <w:p w14:paraId="3488F569" w14:textId="77777777" w:rsidR="00BB6E76" w:rsidRDefault="7100C0B3" w:rsidP="00BB6E76">
      <w:pPr>
        <w:pStyle w:val="Lijstalinea"/>
        <w:numPr>
          <w:ilvl w:val="0"/>
          <w:numId w:val="5"/>
        </w:numPr>
      </w:pPr>
      <w:r>
        <w:t>Voorkomen van negatieve publiciteit;</w:t>
      </w:r>
    </w:p>
    <w:p w14:paraId="053B806F" w14:textId="77777777" w:rsidR="00BB6E76" w:rsidRDefault="7100C0B3" w:rsidP="00BB6E76">
      <w:pPr>
        <w:pStyle w:val="Lijstalinea"/>
        <w:numPr>
          <w:ilvl w:val="0"/>
          <w:numId w:val="5"/>
        </w:numPr>
      </w:pPr>
      <w:r>
        <w:t>Kosten- en capaciteitsbeheersing.</w:t>
      </w:r>
    </w:p>
    <w:p w14:paraId="594FA3A4" w14:textId="77777777" w:rsidR="003804D0" w:rsidRDefault="7100C0B3" w:rsidP="003804D0">
      <w:pPr>
        <w:pStyle w:val="Kop3"/>
      </w:pPr>
      <w:bookmarkStart w:id="6" w:name="_Toc497923855"/>
      <w:r>
        <w:t>1.2. Eigen verantwoordelijkheid en privégebruik</w:t>
      </w:r>
      <w:bookmarkEnd w:id="6"/>
    </w:p>
    <w:p w14:paraId="5F45C17D" w14:textId="77777777" w:rsidR="003804D0" w:rsidRDefault="7100C0B3" w:rsidP="003804D0">
      <w:r>
        <w:t>Schoolmiddelen die aan jou zijn toevertrouwd blijven jóuw verantwoordelijkheid. Je dient zorgvuldig om met door de school beschikbaar gestelde pc’s en andere informatie- en communicatiemiddelen. Ook als je bijvoorbeeld je school laptop uitleent aan een andere leerling of wanneer jij je eigen tablet, die je voor school gebruikt, uitleent aan een familielid.</w:t>
      </w:r>
    </w:p>
    <w:p w14:paraId="121CBC5E" w14:textId="77777777" w:rsidR="00FB788A" w:rsidRDefault="7100C0B3" w:rsidP="00FB788A">
      <w:r>
        <w:t xml:space="preserve">Wanneer er toch anderen van het apparaat gebruik maken zorg je ervoor dat je de toegang tot leermiddelen van </w:t>
      </w:r>
      <w:r w:rsidRPr="7100C0B3">
        <w:rPr>
          <w:highlight w:val="yellow"/>
        </w:rPr>
        <w:t>&lt;naam schoolbestuur&gt;</w:t>
      </w:r>
      <w:r>
        <w:t xml:space="preserve"> beperkt door bijvoorbeeld:</w:t>
      </w:r>
    </w:p>
    <w:p w14:paraId="73732176" w14:textId="77777777" w:rsidR="00FB788A" w:rsidRDefault="7100C0B3" w:rsidP="008B640D">
      <w:pPr>
        <w:pStyle w:val="Lijstalinea"/>
        <w:numPr>
          <w:ilvl w:val="0"/>
          <w:numId w:val="3"/>
        </w:numPr>
      </w:pPr>
      <w:r>
        <w:lastRenderedPageBreak/>
        <w:t>Het blokkeren van toegang tot school e-mail en informatie door middel van een wachtwoord</w:t>
      </w:r>
    </w:p>
    <w:p w14:paraId="22D7985E" w14:textId="77777777" w:rsidR="00FB788A" w:rsidRDefault="7100C0B3" w:rsidP="008B640D">
      <w:pPr>
        <w:pStyle w:val="Lijstalinea"/>
        <w:numPr>
          <w:ilvl w:val="0"/>
          <w:numId w:val="3"/>
        </w:numPr>
      </w:pPr>
      <w:r>
        <w:t>Het aanmaken van een apart user account voor bijvoorbeeld broertjes of zusjes of je ouders</w:t>
      </w:r>
    </w:p>
    <w:p w14:paraId="43FD0239" w14:textId="77777777" w:rsidR="00FB788A" w:rsidRDefault="7100C0B3" w:rsidP="008B640D">
      <w:pPr>
        <w:pStyle w:val="Lijstalinea"/>
        <w:numPr>
          <w:ilvl w:val="0"/>
          <w:numId w:val="3"/>
        </w:numPr>
      </w:pPr>
      <w:r>
        <w:t>Continu persoonlijk toezicht te houden op het gebruik</w:t>
      </w:r>
    </w:p>
    <w:p w14:paraId="5C4B27C3" w14:textId="77777777" w:rsidR="00FB788A" w:rsidRDefault="7100C0B3" w:rsidP="00FB788A">
      <w:r>
        <w:t>Je account en wachtwoord zijn strikt persoonlijk en deel je nooit met iemand anders.</w:t>
      </w:r>
    </w:p>
    <w:p w14:paraId="4A4142A0" w14:textId="77777777" w:rsidR="00FB788A" w:rsidRDefault="00FB788A" w:rsidP="003804D0"/>
    <w:p w14:paraId="44A5C559" w14:textId="77777777" w:rsidR="00757308" w:rsidRPr="0025156E" w:rsidRDefault="7100C0B3" w:rsidP="0025156E">
      <w:r>
        <w:t>Leerlingen mogen slechts gebruik maken van hun mobiele telefoons, smartphone’s, smartwatches, palmtops of vergelijkbare informatie- en communicatiemiddelen op tijden, plaatsen en op de wijze die de schoolleiding heeft bepaald. De schoolleiding heeft de bevoegdheid het gebruik van deze middelen geheel te verbieden.</w:t>
      </w:r>
    </w:p>
    <w:p w14:paraId="19BA0D62" w14:textId="77777777" w:rsidR="002F42FE" w:rsidRDefault="7100C0B3" w:rsidP="003804D0">
      <w:r>
        <w:t>Het niet voldoen aan de regels voor informatiebeveiliging en privacy kan leiden tot disciplinaire maatregelen zoals het ontzeggen van toegang van een informatie- of communicatiemiddel of zelfs een schorsing.</w:t>
      </w:r>
    </w:p>
    <w:p w14:paraId="11A0321C" w14:textId="77777777" w:rsidR="00675B82" w:rsidRDefault="7100C0B3" w:rsidP="00EC7683">
      <w:pPr>
        <w:pStyle w:val="Kop1"/>
      </w:pPr>
      <w:bookmarkStart w:id="7" w:name="_Toc497923856"/>
      <w:r>
        <w:t>2. Afspraken</w:t>
      </w:r>
      <w:bookmarkEnd w:id="7"/>
    </w:p>
    <w:p w14:paraId="5D0EF86E" w14:textId="77777777" w:rsidR="008A2BAE" w:rsidRDefault="7100C0B3" w:rsidP="008A2BAE">
      <w:r w:rsidRPr="7100C0B3">
        <w:rPr>
          <w:highlight w:val="yellow"/>
        </w:rPr>
        <w:t xml:space="preserve">Dit deel van het document bevat de ‘bouwstenen’ waarmee de afspraken kunnen worden vastgelegd die relevant zijn voor de gewenste situatie.  Per topic en/of per punt binnen het topic kunnen keuzes gemaakt worden. </w:t>
      </w:r>
    </w:p>
    <w:p w14:paraId="225D839B" w14:textId="77777777" w:rsidR="00EC7683" w:rsidRPr="00EC7683" w:rsidRDefault="7100C0B3" w:rsidP="00BF0647">
      <w:pPr>
        <w:pStyle w:val="Kop3"/>
      </w:pPr>
      <w:bookmarkStart w:id="8" w:name="_Toc497923857"/>
      <w:r>
        <w:t xml:space="preserve">2.1. Algemene normen </w:t>
      </w:r>
      <w:bookmarkEnd w:id="8"/>
    </w:p>
    <w:p w14:paraId="788E9D82" w14:textId="77777777" w:rsidR="00EC7683" w:rsidRPr="00EC7683" w:rsidRDefault="7100C0B3" w:rsidP="00EC7683">
      <w:r>
        <w:t xml:space="preserve">Iedere leerling voldoet aan de algemene normen voor ‘zorgvuldigheid’. Dit zijn (niet uitputtend): </w:t>
      </w:r>
    </w:p>
    <w:p w14:paraId="123D7A04" w14:textId="77777777" w:rsidR="00EC7683" w:rsidRPr="00EC7683" w:rsidRDefault="7100C0B3" w:rsidP="008B640D">
      <w:pPr>
        <w:pStyle w:val="Lijstalinea"/>
        <w:numPr>
          <w:ilvl w:val="0"/>
          <w:numId w:val="3"/>
        </w:numPr>
      </w:pPr>
      <w:r>
        <w:t xml:space="preserve">Het zorgdragen voor goede fysieke bescherming van EIC </w:t>
      </w:r>
    </w:p>
    <w:p w14:paraId="5B7EB39C" w14:textId="4A4F6AB5" w:rsidR="00EC7683" w:rsidRPr="00EC7683" w:rsidRDefault="7100C0B3" w:rsidP="008B640D">
      <w:pPr>
        <w:pStyle w:val="Lijstalinea"/>
        <w:numPr>
          <w:ilvl w:val="0"/>
          <w:numId w:val="3"/>
        </w:numPr>
      </w:pPr>
      <w:r>
        <w:t>Het zorgdragen voor goede technische bescherming van EIC (</w:t>
      </w:r>
      <w:r w:rsidRPr="7100C0B3">
        <w:rPr>
          <w:highlight w:val="yellow"/>
        </w:rPr>
        <w:t>zie 2.3</w:t>
      </w:r>
      <w:r>
        <w:t xml:space="preserve">) </w:t>
      </w:r>
    </w:p>
    <w:p w14:paraId="26BD3E71" w14:textId="77777777" w:rsidR="00EC7683" w:rsidRPr="00EC7683" w:rsidRDefault="7100C0B3" w:rsidP="008B640D">
      <w:pPr>
        <w:pStyle w:val="Lijstalinea"/>
        <w:numPr>
          <w:ilvl w:val="0"/>
          <w:numId w:val="3"/>
        </w:numPr>
      </w:pPr>
      <w:r>
        <w:t xml:space="preserve">Het voorkomen van het lekken van interne en vertrouwelijke informatie </w:t>
      </w:r>
    </w:p>
    <w:p w14:paraId="45113590" w14:textId="77777777" w:rsidR="00EC7683" w:rsidRPr="00EC7683" w:rsidRDefault="7100C0B3" w:rsidP="008B640D">
      <w:pPr>
        <w:pStyle w:val="Lijstalinea"/>
        <w:numPr>
          <w:ilvl w:val="0"/>
          <w:numId w:val="3"/>
        </w:numPr>
      </w:pPr>
      <w:r>
        <w:t xml:space="preserve">Het voorkomen dat beveiligingsmaatregelen worden omzeild door bijvoorbeeld jailbreaks </w:t>
      </w:r>
    </w:p>
    <w:p w14:paraId="4040BE36" w14:textId="77777777" w:rsidR="00EC7683" w:rsidRPr="00EC7683" w:rsidRDefault="7100C0B3" w:rsidP="008B640D">
      <w:pPr>
        <w:pStyle w:val="Lijstalinea"/>
        <w:numPr>
          <w:ilvl w:val="0"/>
          <w:numId w:val="3"/>
        </w:numPr>
      </w:pPr>
      <w:r>
        <w:t xml:space="preserve">Het onmiddellijk na constatering melden van verloren of gestolen bedrijfsmiddelen door het sturen van een email aan </w:t>
      </w:r>
      <w:r w:rsidRPr="7100C0B3">
        <w:rPr>
          <w:highlight w:val="yellow"/>
        </w:rPr>
        <w:t>&lt;security afdeling schoolbestuur&gt;</w:t>
      </w:r>
      <w:r>
        <w:t xml:space="preserve">. </w:t>
      </w:r>
    </w:p>
    <w:p w14:paraId="0ECE02D9" w14:textId="77777777" w:rsidR="00EC7683" w:rsidRPr="008A2BAE" w:rsidRDefault="7100C0B3" w:rsidP="008A2BAE">
      <w:pPr>
        <w:pStyle w:val="Kop3"/>
      </w:pPr>
      <w:bookmarkStart w:id="9" w:name="_Toc497923858"/>
      <w:r>
        <w:t>2.2. Computergebruik</w:t>
      </w:r>
      <w:bookmarkEnd w:id="9"/>
    </w:p>
    <w:p w14:paraId="10500185" w14:textId="64C5174C" w:rsidR="008A2BAE" w:rsidRDefault="7100C0B3" w:rsidP="008A2BAE">
      <w:r>
        <w:t>Computer- en netwerkfaciliteiten worden voor het uitoefenen van zijn werkzaamheden aan de leerling beschikbaar gesteld. Gebruik van ict-faciliteiten is verbonden aan deze werkzaamheden en gaan uit van de volgende afspraken:</w:t>
      </w:r>
    </w:p>
    <w:p w14:paraId="6857181E" w14:textId="77777777" w:rsidR="008A2BAE" w:rsidRDefault="7100C0B3" w:rsidP="008B640D">
      <w:pPr>
        <w:pStyle w:val="Lijstalinea"/>
        <w:numPr>
          <w:ilvl w:val="0"/>
          <w:numId w:val="3"/>
        </w:numPr>
      </w:pPr>
      <w:r>
        <w:t xml:space="preserve">Het installeren van software op de computer van </w:t>
      </w:r>
      <w:r w:rsidRPr="7100C0B3">
        <w:rPr>
          <w:highlight w:val="yellow"/>
        </w:rPr>
        <w:t>&lt;naam schoolbestuur&gt;</w:t>
      </w:r>
      <w:r>
        <w:t xml:space="preserve"> is niet toegestaan zonder toestemming en eventuele benodigde licenties.</w:t>
      </w:r>
    </w:p>
    <w:p w14:paraId="704517B4" w14:textId="77777777" w:rsidR="008A2BAE" w:rsidRDefault="7100C0B3" w:rsidP="008B640D">
      <w:pPr>
        <w:pStyle w:val="Lijstalinea"/>
        <w:numPr>
          <w:ilvl w:val="0"/>
          <w:numId w:val="3"/>
        </w:numPr>
      </w:pPr>
      <w:r>
        <w:t>Wachtwoorden zijn persoonlijk en worden niet gedeeld, ook niet incidenteel.</w:t>
      </w:r>
    </w:p>
    <w:p w14:paraId="25AB484E" w14:textId="77777777" w:rsidR="008A2BAE" w:rsidRDefault="7100C0B3" w:rsidP="008B640D">
      <w:pPr>
        <w:pStyle w:val="Lijstalinea"/>
        <w:numPr>
          <w:ilvl w:val="0"/>
          <w:numId w:val="3"/>
        </w:numPr>
      </w:pPr>
      <w:r>
        <w:t>De leerling sluit na gebruik de computer af of logt uit.</w:t>
      </w:r>
    </w:p>
    <w:p w14:paraId="3701B22D" w14:textId="5084674D" w:rsidR="008A2BAE" w:rsidRDefault="7100C0B3" w:rsidP="008B640D">
      <w:pPr>
        <w:pStyle w:val="Lijstalinea"/>
        <w:numPr>
          <w:ilvl w:val="0"/>
          <w:numId w:val="3"/>
        </w:numPr>
      </w:pPr>
      <w:r>
        <w:t>Bij het tijdelijk verlaten van de werkplek vergrendelt de leerling de pc (windowstoets-L)</w:t>
      </w:r>
    </w:p>
    <w:p w14:paraId="5EB0E196" w14:textId="77777777" w:rsidR="00C20628" w:rsidRPr="008B640D" w:rsidRDefault="7100C0B3" w:rsidP="008B640D">
      <w:pPr>
        <w:pStyle w:val="Lijstalinea"/>
        <w:numPr>
          <w:ilvl w:val="0"/>
          <w:numId w:val="3"/>
        </w:numPr>
      </w:pPr>
      <w:r>
        <w:t>Iedere leerling heeft de beschikking over eigen schijfruimte op de centrale file server om zijn of haar gegevens op te slaan.</w:t>
      </w:r>
    </w:p>
    <w:p w14:paraId="03731AE8" w14:textId="6A3CF7FA" w:rsidR="00C20628" w:rsidRDefault="7100C0B3" w:rsidP="008B640D">
      <w:pPr>
        <w:pStyle w:val="Lijstalinea"/>
        <w:numPr>
          <w:ilvl w:val="0"/>
          <w:numId w:val="3"/>
        </w:numPr>
      </w:pPr>
      <w:r>
        <w:lastRenderedPageBreak/>
        <w:t>Deze ruimte wordt regelmatig door het systeembeheer gescand op de fysieke aanwezigheid van programma’s (.exe, .com) en inhoudelijk op de aanwezigheid van bestanden met pornografische, racistische, discriminerende, gewelddadige of anderszins onacceptabele, dan wel niet voor het onderwijs aan &lt;naam schoolbestuur&gt; bestemde inhoud. De beoordeling hiervan ligt in handen van de schoolleiding.</w:t>
      </w:r>
    </w:p>
    <w:p w14:paraId="027BE106" w14:textId="7E1B6808" w:rsidR="00C20628" w:rsidRDefault="7100C0B3" w:rsidP="008B640D">
      <w:pPr>
        <w:pStyle w:val="Lijstalinea"/>
        <w:numPr>
          <w:ilvl w:val="0"/>
          <w:numId w:val="3"/>
        </w:numPr>
      </w:pPr>
      <w:r>
        <w:t>Het is niet toegestaan bestanden van bovengenoemde aard te downloaden, op het netwerk te plaatsen, in bezit te hebben of van deze bestanden gebruik te maken. Dit geldt ook voor het opstarten van deze bestanden via externe drives (USB stick).</w:t>
      </w:r>
    </w:p>
    <w:p w14:paraId="571D3A05" w14:textId="77777777" w:rsidR="003A0925" w:rsidRPr="00EC7683" w:rsidRDefault="7100C0B3" w:rsidP="003A0925">
      <w:pPr>
        <w:pStyle w:val="Kop3"/>
      </w:pPr>
      <w:bookmarkStart w:id="10" w:name="_Toc497919146"/>
      <w:bookmarkStart w:id="11" w:name="_Toc497923859"/>
      <w:r>
        <w:t xml:space="preserve">2.3. Minimale beveiligingsmaatregelen voor eigen devices </w:t>
      </w:r>
      <w:bookmarkEnd w:id="10"/>
      <w:bookmarkEnd w:id="11"/>
    </w:p>
    <w:p w14:paraId="1747AB35" w14:textId="77777777" w:rsidR="00EC7683" w:rsidRPr="00EC7683" w:rsidRDefault="7100C0B3" w:rsidP="00EC7683">
      <w:r>
        <w:t xml:space="preserve">Bij het gebruik van eigen devices (laptop, tablet of iPad) op school dienen er een aantal beveiligingsmaatregelen genomen te worden. Als je een device van de school gebruikt, dan mag je ervan uit gaan dat </w:t>
      </w:r>
      <w:r w:rsidRPr="7100C0B3">
        <w:rPr>
          <w:highlight w:val="yellow"/>
        </w:rPr>
        <w:t>&lt;naam schoolbestuur&gt;</w:t>
      </w:r>
      <w:r>
        <w:t xml:space="preserve"> deze maatregelen hierop geregeld heeft.</w:t>
      </w:r>
    </w:p>
    <w:p w14:paraId="337FDE7B" w14:textId="77777777" w:rsidR="00EC7683" w:rsidRPr="00EC7683" w:rsidRDefault="7100C0B3" w:rsidP="00EC7683">
      <w:r>
        <w:t xml:space="preserve">Voor alle EIC moeten minimaal de volgende beveiligingsmaatregelen genomen zijn: </w:t>
      </w:r>
    </w:p>
    <w:p w14:paraId="4B86E070" w14:textId="77777777" w:rsidR="00EC7683" w:rsidRPr="00EC7683" w:rsidRDefault="7100C0B3" w:rsidP="008B640D">
      <w:pPr>
        <w:pStyle w:val="Lijstalinea"/>
        <w:numPr>
          <w:ilvl w:val="0"/>
          <w:numId w:val="3"/>
        </w:numPr>
      </w:pPr>
      <w:r>
        <w:t xml:space="preserve">Bescherm de toegang met een wachtwoord of, in het geval van een iPad of tablet, met een pincode. </w:t>
      </w:r>
    </w:p>
    <w:p w14:paraId="105CF4AB" w14:textId="77777777" w:rsidR="00EC7683" w:rsidRPr="00EC7683" w:rsidRDefault="7100C0B3" w:rsidP="008B640D">
      <w:pPr>
        <w:pStyle w:val="Lijstalinea"/>
        <w:numPr>
          <w:ilvl w:val="0"/>
          <w:numId w:val="3"/>
        </w:numPr>
      </w:pPr>
      <w:r>
        <w:t xml:space="preserve">Zorg dat je device vergrendeld is wanneer je er niet bij in de buurt bent, zodat niemand bij jouw bestanden en gegevens kan (windowstoets-L). </w:t>
      </w:r>
    </w:p>
    <w:p w14:paraId="5922FEA4" w14:textId="77777777" w:rsidR="00EC7683" w:rsidRPr="00EC7683" w:rsidRDefault="7100C0B3" w:rsidP="008B640D">
      <w:pPr>
        <w:pStyle w:val="Lijstalinea"/>
        <w:numPr>
          <w:ilvl w:val="0"/>
          <w:numId w:val="3"/>
        </w:numPr>
      </w:pPr>
      <w:r>
        <w:t xml:space="preserve">Wanneer het apparaat weer in gebruik genomen wordt moet het om een wachtwoord of pincode vragen. </w:t>
      </w:r>
    </w:p>
    <w:p w14:paraId="2E8FAE19" w14:textId="77777777" w:rsidR="00EC7683" w:rsidRPr="00EC7683" w:rsidRDefault="7100C0B3" w:rsidP="008B640D">
      <w:pPr>
        <w:pStyle w:val="Lijstalinea"/>
        <w:numPr>
          <w:ilvl w:val="0"/>
          <w:numId w:val="3"/>
        </w:numPr>
      </w:pPr>
      <w:r>
        <w:t xml:space="preserve">Je dient software up-to-date te houden door periodieke updates (minimaal maandelijks). </w:t>
      </w:r>
    </w:p>
    <w:p w14:paraId="5916CAB9" w14:textId="77777777" w:rsidR="00EC7683" w:rsidRPr="00EC7683" w:rsidRDefault="7100C0B3" w:rsidP="008B640D">
      <w:pPr>
        <w:pStyle w:val="Lijstalinea"/>
        <w:numPr>
          <w:ilvl w:val="0"/>
          <w:numId w:val="3"/>
        </w:numPr>
      </w:pPr>
      <w:r>
        <w:t xml:space="preserve">Je dient goede maatregelen tegen virussen of malware te hebben genomen. Bijvoorbeeld door periodiek (minimaal maandelijks) je laptop te scannen. </w:t>
      </w:r>
    </w:p>
    <w:p w14:paraId="1ED21CB1" w14:textId="77777777" w:rsidR="008B640D" w:rsidRDefault="008B640D" w:rsidP="00EC7683">
      <w:pPr>
        <w:rPr>
          <w:highlight w:val="yellow"/>
        </w:rPr>
      </w:pPr>
    </w:p>
    <w:p w14:paraId="491A1ADB" w14:textId="7AFB8960" w:rsidR="003B695A" w:rsidRDefault="7100C0B3" w:rsidP="00EC7683">
      <w:r w:rsidRPr="7100C0B3">
        <w:rPr>
          <w:highlight w:val="yellow"/>
        </w:rPr>
        <w:t>&lt;Naam schoolbestuur&gt;</w:t>
      </w:r>
      <w:r>
        <w:t xml:space="preserve"> mag controles uitvoeren op bovenstaande maatregelen. Op verzoek van </w:t>
      </w:r>
      <w:r w:rsidRPr="7100C0B3">
        <w:rPr>
          <w:highlight w:val="yellow"/>
        </w:rPr>
        <w:t>&lt;naam schoolbestuur&gt;</w:t>
      </w:r>
      <w:r>
        <w:t xml:space="preserve"> moet je zelf aantonen dat de bovenstaande maatregelen worden toegepast. </w:t>
      </w:r>
    </w:p>
    <w:p w14:paraId="098514B6" w14:textId="77777777" w:rsidR="003B695A" w:rsidRDefault="7100C0B3" w:rsidP="003B695A">
      <w:pPr>
        <w:pStyle w:val="Kop3"/>
      </w:pPr>
      <w:bookmarkStart w:id="12" w:name="_Toc497919147"/>
      <w:bookmarkStart w:id="13" w:name="_Toc497923860"/>
      <w:r>
        <w:t>2.4. Gebruik van e-mail</w:t>
      </w:r>
      <w:bookmarkEnd w:id="12"/>
      <w:bookmarkEnd w:id="13"/>
    </w:p>
    <w:p w14:paraId="517832BA" w14:textId="77777777" w:rsidR="003B695A" w:rsidRDefault="7100C0B3" w:rsidP="003B695A">
      <w:r>
        <w:t>Het e-mailsysteem en de bijbehorende mailbox worden aan de leerling voor het uitoefenen van zijn werkzaamheden beschikbaar gesteld. Gebruik van e-mailfaciliteiten is verbonden aan school werkzaamheden en gaan uit van de volgende afspraken:</w:t>
      </w:r>
    </w:p>
    <w:p w14:paraId="0B3EF4A5" w14:textId="76AD4F61" w:rsidR="003B695A" w:rsidRPr="003D43AF" w:rsidRDefault="7100C0B3" w:rsidP="008B640D">
      <w:pPr>
        <w:pStyle w:val="Lijstalinea"/>
        <w:numPr>
          <w:ilvl w:val="0"/>
          <w:numId w:val="3"/>
        </w:numPr>
      </w:pPr>
      <w:r>
        <w:t xml:space="preserve">De medewerkers gebruikt voor schoolgerelateerde e-mail bij voorkeur het e-mail systeem van </w:t>
      </w:r>
      <w:r w:rsidRPr="7100C0B3">
        <w:rPr>
          <w:highlight w:val="yellow"/>
        </w:rPr>
        <w:t>&lt;naam schoolbestuur&gt;</w:t>
      </w:r>
      <w:r>
        <w:t>.</w:t>
      </w:r>
    </w:p>
    <w:p w14:paraId="093C2713" w14:textId="77777777" w:rsidR="003B695A" w:rsidRDefault="7100C0B3" w:rsidP="008B640D">
      <w:pPr>
        <w:pStyle w:val="Lijstalinea"/>
        <w:numPr>
          <w:ilvl w:val="0"/>
          <w:numId w:val="3"/>
        </w:numPr>
      </w:pPr>
      <w:r>
        <w:t>De medewerker gebruikt bij voorkeur voor privémail een externe webmaildienst (zoals de webmail van Gmail of Hotmail). Privé-gebruik van het school e-mailadres is incidenteel toegestaan.</w:t>
      </w:r>
    </w:p>
    <w:p w14:paraId="63B3C22A" w14:textId="77777777" w:rsidR="003B695A" w:rsidRDefault="7100C0B3" w:rsidP="008B640D">
      <w:pPr>
        <w:pStyle w:val="Lijstalinea"/>
        <w:numPr>
          <w:ilvl w:val="0"/>
          <w:numId w:val="3"/>
        </w:numPr>
      </w:pPr>
      <w:r>
        <w:t>Het versturen van e-mail moet voldoen aan de normale gedragsregels die gelden voor schriftelijke correspondentie.</w:t>
      </w:r>
    </w:p>
    <w:p w14:paraId="022CC34B" w14:textId="10468F55" w:rsidR="003B695A" w:rsidRDefault="7100C0B3" w:rsidP="008B640D">
      <w:pPr>
        <w:pStyle w:val="Lijstalinea"/>
        <w:numPr>
          <w:ilvl w:val="0"/>
          <w:numId w:val="3"/>
        </w:numPr>
      </w:pPr>
      <w:r>
        <w:t xml:space="preserve">E-mail mag niet gebruikt worden voor ‘verboden handelingen’; </w:t>
      </w:r>
      <w:r w:rsidRPr="7100C0B3">
        <w:rPr>
          <w:highlight w:val="yellow"/>
        </w:rPr>
        <w:t>zie 2.9</w:t>
      </w:r>
      <w:r>
        <w:t>.</w:t>
      </w:r>
    </w:p>
    <w:p w14:paraId="0A4CB54B" w14:textId="77777777" w:rsidR="003B695A" w:rsidRDefault="003B695A" w:rsidP="003B695A"/>
    <w:p w14:paraId="29BA1794" w14:textId="1F6A8624" w:rsidR="00C20628" w:rsidRDefault="00C20628" w:rsidP="00C20628">
      <w:bookmarkStart w:id="14" w:name="_Toc497919149"/>
    </w:p>
    <w:p w14:paraId="27B7B7B8" w14:textId="6F5078CE" w:rsidR="004F2664" w:rsidRDefault="7100C0B3" w:rsidP="004F2664">
      <w:pPr>
        <w:pStyle w:val="Kop3"/>
      </w:pPr>
      <w:bookmarkStart w:id="15" w:name="_Toc497923861"/>
      <w:r>
        <w:lastRenderedPageBreak/>
        <w:t>2.5. Gebruik van schoolnetwerk</w:t>
      </w:r>
      <w:bookmarkEnd w:id="15"/>
    </w:p>
    <w:p w14:paraId="54A8D95C" w14:textId="789E98B4" w:rsidR="004F2664" w:rsidRDefault="7100C0B3" w:rsidP="00C20628">
      <w:r>
        <w:t>Het gebruik van het schoolnetwerk en de bijbehorende faciliteiten worden aan de leerling voor het uitoefenen van de studiewerkzaamheden op school beschikbaar gesteld. Gebruik hiervan is verbonden aan deze werkzaamheden en gaan uit van de volgende afspraken:</w:t>
      </w:r>
    </w:p>
    <w:p w14:paraId="036B8615" w14:textId="77777777" w:rsidR="00504AB7" w:rsidRDefault="7100C0B3" w:rsidP="008B640D">
      <w:pPr>
        <w:pStyle w:val="Lijstalinea"/>
        <w:numPr>
          <w:ilvl w:val="0"/>
          <w:numId w:val="3"/>
        </w:numPr>
      </w:pPr>
      <w:r>
        <w:t>Het schoolnetwerk is alleen toegankelijk voor geregistreerde gebruikers.</w:t>
      </w:r>
    </w:p>
    <w:p w14:paraId="4F03830F" w14:textId="036936EF" w:rsidR="00504AB7" w:rsidRDefault="7100C0B3" w:rsidP="008B640D">
      <w:pPr>
        <w:pStyle w:val="Lijstalinea"/>
        <w:numPr>
          <w:ilvl w:val="0"/>
          <w:numId w:val="3"/>
        </w:numPr>
      </w:pPr>
      <w:r>
        <w:t>Leerlingen mogen alleen met hun eigen account gebruik maken van het leerlingnetwerk. Na gebruik sluit de leerling zijn eigen account ook weer af.</w:t>
      </w:r>
    </w:p>
    <w:p w14:paraId="54C7AF77" w14:textId="586801A7" w:rsidR="00504AB7" w:rsidRDefault="7100C0B3" w:rsidP="008B640D">
      <w:pPr>
        <w:pStyle w:val="Lijstalinea"/>
        <w:numPr>
          <w:ilvl w:val="0"/>
          <w:numId w:val="3"/>
        </w:numPr>
      </w:pPr>
      <w:r>
        <w:t>De gebruikersnaam en het bijbehorend wachtwoord zijn strikt persoonlijk en mogen niet aan anderen worden doorgegeven. Ditzelfde is van toepassing op alle door de school verstrekte inloggegevens (</w:t>
      </w:r>
      <w:r w:rsidRPr="7100C0B3">
        <w:rPr>
          <w:highlight w:val="yellow"/>
        </w:rPr>
        <w:t>o.a. Magister</w:t>
      </w:r>
      <w:r>
        <w:t>).</w:t>
      </w:r>
    </w:p>
    <w:p w14:paraId="0BA339FB" w14:textId="19946B3A" w:rsidR="00504AB7" w:rsidRDefault="7100C0B3" w:rsidP="008B640D">
      <w:pPr>
        <w:pStyle w:val="Lijstalinea"/>
        <w:numPr>
          <w:ilvl w:val="0"/>
          <w:numId w:val="3"/>
        </w:numPr>
      </w:pPr>
      <w:r>
        <w:t>De leerling dient bij (vermoeden van) misbruik van diens gegevens of bij (vermoeden van) inbreuken op de beveiliging van het schoolnetwerk, van binnenuit of van buiten de school, direct contact op te nemen met de systeembeheerder(s).</w:t>
      </w:r>
    </w:p>
    <w:p w14:paraId="0FF40C2E" w14:textId="40883C62" w:rsidR="00504AB7" w:rsidRDefault="7100C0B3" w:rsidP="008B640D">
      <w:pPr>
        <w:pStyle w:val="Lijstalinea"/>
        <w:numPr>
          <w:ilvl w:val="0"/>
          <w:numId w:val="3"/>
        </w:numPr>
      </w:pPr>
      <w:r>
        <w:t>Het is de leerling niet toegestaan om zich moedwillig toegang te verschaffen tot andermans gegevens of bestanden.</w:t>
      </w:r>
    </w:p>
    <w:p w14:paraId="1ECB6BCF" w14:textId="44AC2AFC" w:rsidR="002B3585" w:rsidRDefault="7100C0B3" w:rsidP="008B640D">
      <w:pPr>
        <w:pStyle w:val="Lijstalinea"/>
        <w:numPr>
          <w:ilvl w:val="0"/>
          <w:numId w:val="3"/>
        </w:numPr>
      </w:pPr>
      <w:r>
        <w:t>Onbedoelde inbreuk op beveiliging, van binnenuit of van buiten de school dient onmiddellijk aan de schoolleiding gemeld te worden.</w:t>
      </w:r>
    </w:p>
    <w:p w14:paraId="1D15B812" w14:textId="358175AC" w:rsidR="002B3585" w:rsidRDefault="7100C0B3" w:rsidP="002B3585">
      <w:pPr>
        <w:pStyle w:val="Kop3"/>
      </w:pPr>
      <w:bookmarkStart w:id="16" w:name="_Toc497919148"/>
      <w:bookmarkStart w:id="17" w:name="_Toc497923862"/>
      <w:r>
        <w:t>2.6. Gebruik van internet</w:t>
      </w:r>
      <w:bookmarkEnd w:id="16"/>
      <w:bookmarkEnd w:id="17"/>
    </w:p>
    <w:p w14:paraId="6543497A" w14:textId="77777777" w:rsidR="002B3585" w:rsidRDefault="7100C0B3" w:rsidP="002B3585">
      <w:r>
        <w:t>Het gebruik van internet en de bijbehorende faciliteiten worden aan de leerling voor het uitoefenen van de studiewerkzaamheden op school beschikbaar gesteld. Gebruik hiervan is verbonden aan deze werkzaamheden en gaan uit van de volgende afspraken:</w:t>
      </w:r>
    </w:p>
    <w:p w14:paraId="6166BD56" w14:textId="77777777" w:rsidR="002B3585" w:rsidRDefault="7100C0B3" w:rsidP="008B640D">
      <w:pPr>
        <w:pStyle w:val="Lijstalinea"/>
        <w:numPr>
          <w:ilvl w:val="0"/>
          <w:numId w:val="3"/>
        </w:numPr>
      </w:pPr>
      <w:r>
        <w:t>Internet wordt gebruikt voor schooldoeleinden.</w:t>
      </w:r>
    </w:p>
    <w:p w14:paraId="3D7A7B49" w14:textId="77777777" w:rsidR="002B3585" w:rsidRDefault="7100C0B3" w:rsidP="008B640D">
      <w:pPr>
        <w:pStyle w:val="Lijstalinea"/>
        <w:numPr>
          <w:ilvl w:val="0"/>
          <w:numId w:val="3"/>
        </w:numPr>
      </w:pPr>
      <w:r>
        <w:t>Het is niet toegestaan om op internet sites te bezoeken die pornografisch, racistisch, discriminerend, beledigend of aanstootgevend materiaal bevatten.</w:t>
      </w:r>
    </w:p>
    <w:p w14:paraId="1ED880B4" w14:textId="77777777" w:rsidR="002B3585" w:rsidRDefault="7100C0B3" w:rsidP="008B640D">
      <w:pPr>
        <w:pStyle w:val="Lijstalinea"/>
        <w:numPr>
          <w:ilvl w:val="0"/>
          <w:numId w:val="3"/>
        </w:numPr>
      </w:pPr>
      <w:r>
        <w:t xml:space="preserve">Het is niet toegestaan is films, muziek, software en overig auteursrechtelijk beschermd materiaal te downloaden van een evident illegale bron.   </w:t>
      </w:r>
    </w:p>
    <w:p w14:paraId="72CE436B" w14:textId="77777777" w:rsidR="002B3585" w:rsidRDefault="7100C0B3" w:rsidP="008B640D">
      <w:pPr>
        <w:pStyle w:val="Lijstalinea"/>
        <w:numPr>
          <w:ilvl w:val="0"/>
          <w:numId w:val="3"/>
        </w:numPr>
      </w:pPr>
      <w:r>
        <w:t>Het is niet toegestaan om spelletjes te spelen en gamewebsites te bezoeken, anders dan in opdracht van en met toestemming van de docent of de beheerder.</w:t>
      </w:r>
    </w:p>
    <w:p w14:paraId="6DFD4B64" w14:textId="77777777" w:rsidR="002B3585" w:rsidRDefault="7100C0B3" w:rsidP="008B640D">
      <w:pPr>
        <w:pStyle w:val="Lijstalinea"/>
        <w:numPr>
          <w:ilvl w:val="0"/>
          <w:numId w:val="3"/>
        </w:numPr>
      </w:pPr>
      <w:r>
        <w:t>Het bezoeken van chatboxen of vergelijkbare toepassingen is alleen toegestaan in het kader van lesopdrachten.</w:t>
      </w:r>
    </w:p>
    <w:p w14:paraId="29422E58" w14:textId="77777777" w:rsidR="002B3585" w:rsidRDefault="7100C0B3" w:rsidP="008B640D">
      <w:pPr>
        <w:pStyle w:val="Lijstalinea"/>
        <w:numPr>
          <w:ilvl w:val="0"/>
          <w:numId w:val="3"/>
        </w:numPr>
      </w:pPr>
      <w:r>
        <w:t>Het deelnemen aan kansspelen is niet toegestaan.</w:t>
      </w:r>
    </w:p>
    <w:p w14:paraId="22AD9B2A" w14:textId="3E143ABD" w:rsidR="002B3585" w:rsidRDefault="7100C0B3" w:rsidP="008B640D">
      <w:pPr>
        <w:pStyle w:val="Lijstalinea"/>
        <w:numPr>
          <w:ilvl w:val="0"/>
          <w:numId w:val="3"/>
        </w:numPr>
      </w:pPr>
      <w:r>
        <w:t>Het is verboden op dreigende, beledigende, seksueel getinte, racistische dan wel discriminerende toon te communiceren via online fora, sociale netwerken en andere vergelijkbare communicatienetwerken over alle aan school verbonden gebruikers. Dit geldt in het bijzonder ook voor internetgebruik buiten het schoolnetwerk met betrekking tot aan de school verbonden gebruikers/personen.</w:t>
      </w:r>
    </w:p>
    <w:p w14:paraId="476A7E85" w14:textId="7330118D" w:rsidR="003B695A" w:rsidRPr="00107925" w:rsidRDefault="7100C0B3" w:rsidP="00C20628">
      <w:pPr>
        <w:pStyle w:val="Kop3"/>
      </w:pPr>
      <w:bookmarkStart w:id="18" w:name="_Toc497923863"/>
      <w:r>
        <w:t>2.7. Gebruik beeld- en geluidsmateriaal</w:t>
      </w:r>
      <w:bookmarkEnd w:id="14"/>
      <w:bookmarkEnd w:id="18"/>
    </w:p>
    <w:p w14:paraId="5B848DB4" w14:textId="1916A7AA" w:rsidR="003B695A" w:rsidRDefault="7100C0B3" w:rsidP="003B695A">
      <w:r>
        <w:t xml:space="preserve">Voor het gebruiken, maken en delen van beeld- en geluidsmateriaal, het delen van foto's en video's van leerlingen en/of medewerkers hanteren wij de volgende regels: </w:t>
      </w:r>
    </w:p>
    <w:p w14:paraId="188E30FA" w14:textId="77777777" w:rsidR="003F604E" w:rsidRDefault="7100C0B3" w:rsidP="008B640D">
      <w:pPr>
        <w:pStyle w:val="Lijstalinea"/>
        <w:numPr>
          <w:ilvl w:val="0"/>
          <w:numId w:val="3"/>
        </w:numPr>
      </w:pPr>
      <w:r>
        <w:t xml:space="preserve">Het is niet toegestaan om film, video-, en/of geluidsopnamen of ander materiaal van medeleerlingen, op school werkzame personen en of andere bij de school betrokken personen te maken en/of via (elektronische) informatie- en communicatiemiddelen </w:t>
      </w:r>
      <w:r>
        <w:lastRenderedPageBreak/>
        <w:t xml:space="preserve">openbaar te maken, tenzij medewerkers van </w:t>
      </w:r>
      <w:r w:rsidRPr="7100C0B3">
        <w:rPr>
          <w:highlight w:val="yellow"/>
        </w:rPr>
        <w:t>&lt;naam schoolbestuur&gt;</w:t>
      </w:r>
      <w:r>
        <w:t xml:space="preserve"> uitdrukkelijk toestemming hebben gegeven voor plaatsing. </w:t>
      </w:r>
    </w:p>
    <w:p w14:paraId="21F99474" w14:textId="4DE9929A" w:rsidR="003F604E" w:rsidRDefault="7100C0B3" w:rsidP="008B640D">
      <w:pPr>
        <w:pStyle w:val="Lijstalinea"/>
        <w:numPr>
          <w:ilvl w:val="0"/>
          <w:numId w:val="3"/>
        </w:numPr>
      </w:pPr>
      <w:r>
        <w:t>Voor het maken en/of openbaar maken van beeld en/of geluidsopnamen waarop personen herkenbaar, zichtbaar of hoorbaar zijn, is voorafgaande toestemming van betrokkene(n) of diens wettelijke vertegenwoordiger(s) vereist.</w:t>
      </w:r>
    </w:p>
    <w:p w14:paraId="14A9FFA8" w14:textId="77777777" w:rsidR="003F604E" w:rsidRDefault="003F604E" w:rsidP="003F604E">
      <w:pPr>
        <w:pStyle w:val="Lijstalinea"/>
      </w:pPr>
    </w:p>
    <w:p w14:paraId="500D36EF" w14:textId="092EBBF6" w:rsidR="003B695A" w:rsidRPr="00EC7683" w:rsidRDefault="7100C0B3" w:rsidP="00EC7683">
      <w:r>
        <w:t xml:space="preserve">Voor de afspraken rondom het delen van beeld- en geluidsmaterialen via social media verwijzen we naar het ‘social media protocol’ van </w:t>
      </w:r>
      <w:r w:rsidRPr="7100C0B3">
        <w:rPr>
          <w:highlight w:val="yellow"/>
        </w:rPr>
        <w:t>&lt;naam schoolbestuur&gt;</w:t>
      </w:r>
      <w:r>
        <w:t xml:space="preserve">. </w:t>
      </w:r>
    </w:p>
    <w:p w14:paraId="2601612B" w14:textId="33F176C0" w:rsidR="00EC7683" w:rsidRPr="00EC7683" w:rsidRDefault="7100C0B3" w:rsidP="00BF0647">
      <w:pPr>
        <w:pStyle w:val="Kop3"/>
      </w:pPr>
      <w:bookmarkStart w:id="19" w:name="_Toc497923864"/>
      <w:r>
        <w:t xml:space="preserve">2.8. Wachtwoorden en pincodes </w:t>
      </w:r>
      <w:bookmarkEnd w:id="19"/>
    </w:p>
    <w:p w14:paraId="1DF96924" w14:textId="77777777" w:rsidR="001F6CCF" w:rsidRDefault="7100C0B3" w:rsidP="7100C0B3">
      <w:pPr>
        <w:rPr>
          <w:rStyle w:val="Nadruk"/>
          <w:i w:val="0"/>
          <w:iCs w:val="0"/>
        </w:rPr>
      </w:pPr>
      <w:r>
        <w:t xml:space="preserve">Het beveiligen van toegang tot het netwerk, diverse (online) applicaties en devices (pc, laptop, telefoon) begint met een goed wachtwoord. </w:t>
      </w:r>
      <w:r w:rsidRPr="7100C0B3">
        <w:rPr>
          <w:rStyle w:val="Nadruk"/>
          <w:i w:val="0"/>
          <w:iCs w:val="0"/>
        </w:rPr>
        <w:t xml:space="preserve">Een lang wachtwoord of een 'wachtzin' is beter dan een kort complex wachtwoord. </w:t>
      </w:r>
    </w:p>
    <w:p w14:paraId="04435E9A" w14:textId="77777777" w:rsidR="001F6CCF" w:rsidRPr="00EC7683" w:rsidRDefault="7100C0B3" w:rsidP="008B640D">
      <w:pPr>
        <w:pStyle w:val="Lijstalinea"/>
        <w:numPr>
          <w:ilvl w:val="0"/>
          <w:numId w:val="3"/>
        </w:numPr>
      </w:pPr>
      <w:r>
        <w:t xml:space="preserve">Wachtwoorden moeten minimaal </w:t>
      </w:r>
      <w:r w:rsidRPr="7100C0B3">
        <w:rPr>
          <w:highlight w:val="yellow"/>
        </w:rPr>
        <w:t>8</w:t>
      </w:r>
      <w:r>
        <w:t xml:space="preserve"> tekens bevatten, met minstens drie van de volgende vier elementen : </w:t>
      </w:r>
    </w:p>
    <w:p w14:paraId="2790E93A" w14:textId="77777777" w:rsidR="001F6CCF" w:rsidRPr="00EC7683" w:rsidRDefault="7100C0B3" w:rsidP="001F6CCF">
      <w:pPr>
        <w:ind w:left="2160"/>
      </w:pPr>
      <w:r>
        <w:t xml:space="preserve">1) kleine letters </w:t>
      </w:r>
    </w:p>
    <w:p w14:paraId="7D502125" w14:textId="77777777" w:rsidR="001F6CCF" w:rsidRPr="00EC7683" w:rsidRDefault="7100C0B3" w:rsidP="001F6CCF">
      <w:pPr>
        <w:ind w:left="2160"/>
      </w:pPr>
      <w:r>
        <w:t xml:space="preserve">2) hoofdletters, </w:t>
      </w:r>
    </w:p>
    <w:p w14:paraId="061488CC" w14:textId="77777777" w:rsidR="001F6CCF" w:rsidRPr="00EC7683" w:rsidRDefault="7100C0B3" w:rsidP="001F6CCF">
      <w:pPr>
        <w:ind w:left="2160"/>
      </w:pPr>
      <w:r>
        <w:t xml:space="preserve">3) cijfers, </w:t>
      </w:r>
    </w:p>
    <w:p w14:paraId="5CD0B36E" w14:textId="77777777" w:rsidR="001F6CCF" w:rsidRDefault="7100C0B3" w:rsidP="001F6CCF">
      <w:pPr>
        <w:ind w:left="2160"/>
      </w:pPr>
      <w:r>
        <w:t>4) speciale karakters (!@#$%^&amp;*().</w:t>
      </w:r>
    </w:p>
    <w:p w14:paraId="4D805B13" w14:textId="77777777" w:rsidR="001F6CCF" w:rsidRDefault="7100C0B3" w:rsidP="008B640D">
      <w:pPr>
        <w:pStyle w:val="Lijstalinea"/>
        <w:numPr>
          <w:ilvl w:val="0"/>
          <w:numId w:val="3"/>
        </w:numPr>
      </w:pPr>
      <w:r>
        <w:t xml:space="preserve">Pincodes moeten langer dan 4 tekens zijn. </w:t>
      </w:r>
    </w:p>
    <w:p w14:paraId="5032D91E" w14:textId="77777777" w:rsidR="001F6CCF" w:rsidRDefault="7100C0B3" w:rsidP="008B640D">
      <w:pPr>
        <w:pStyle w:val="Lijstalinea"/>
        <w:numPr>
          <w:ilvl w:val="0"/>
          <w:numId w:val="3"/>
        </w:numPr>
      </w:pPr>
      <w:r>
        <w:t xml:space="preserve">Wachtwoorden moeten volgens de afspraken binnen </w:t>
      </w:r>
      <w:r w:rsidRPr="7100C0B3">
        <w:rPr>
          <w:highlight w:val="yellow"/>
        </w:rPr>
        <w:t>&lt;naam schoolbestuur&gt;</w:t>
      </w:r>
      <w:r>
        <w:t xml:space="preserve"> op aangegeven tijden vervangen worden.</w:t>
      </w:r>
    </w:p>
    <w:p w14:paraId="49C03F58" w14:textId="77777777" w:rsidR="001F6CCF" w:rsidRDefault="7100C0B3" w:rsidP="008B640D">
      <w:pPr>
        <w:pStyle w:val="Lijstalinea"/>
        <w:numPr>
          <w:ilvl w:val="0"/>
          <w:numId w:val="3"/>
        </w:numPr>
      </w:pPr>
      <w:r>
        <w:t>Gebruik niet voor elke systeem hetzelfde wachtwoord</w:t>
      </w:r>
    </w:p>
    <w:p w14:paraId="007E67F2" w14:textId="3E12B831" w:rsidR="00D66029" w:rsidRPr="008B640D" w:rsidRDefault="7100C0B3" w:rsidP="7100C0B3">
      <w:pPr>
        <w:pStyle w:val="Lijstalinea"/>
        <w:numPr>
          <w:ilvl w:val="0"/>
          <w:numId w:val="3"/>
        </w:numPr>
        <w:rPr>
          <w:i/>
          <w:iCs/>
        </w:rPr>
      </w:pPr>
      <w:r w:rsidRPr="7100C0B3">
        <w:rPr>
          <w:i/>
          <w:iCs/>
        </w:rPr>
        <w:t>Wachtwoorden zijn persoonlijk en mogen niet gedeeld worden, ook niet incidenteel!</w:t>
      </w:r>
    </w:p>
    <w:p w14:paraId="0C6664B7" w14:textId="532ABC9F" w:rsidR="00EC7683" w:rsidRPr="00EC7683" w:rsidRDefault="7100C0B3" w:rsidP="00BF0647">
      <w:pPr>
        <w:pStyle w:val="Kop3"/>
      </w:pPr>
      <w:bookmarkStart w:id="20" w:name="_Toc497923865"/>
      <w:r>
        <w:t xml:space="preserve">2.9. Verboden handelingen </w:t>
      </w:r>
      <w:bookmarkEnd w:id="20"/>
    </w:p>
    <w:p w14:paraId="4F3283FE" w14:textId="26BA0919" w:rsidR="00EC7683" w:rsidRPr="00EC7683" w:rsidRDefault="7100C0B3" w:rsidP="00EC7683">
      <w:r>
        <w:t xml:space="preserve">Het is niet toegestaan om bij wet verboden handelingen uit te voeren op een EIC wat voor </w:t>
      </w:r>
      <w:r w:rsidRPr="7100C0B3">
        <w:rPr>
          <w:highlight w:val="yellow"/>
        </w:rPr>
        <w:t>&lt;naam schoolbestuur&gt;</w:t>
      </w:r>
      <w:r>
        <w:t xml:space="preserve"> werkzaamheden gebruikt wordt. Dit zijn (niet uitputtend): </w:t>
      </w:r>
    </w:p>
    <w:p w14:paraId="5FFE7F80" w14:textId="77777777" w:rsidR="00EC7683" w:rsidRPr="00EC7683" w:rsidRDefault="7100C0B3" w:rsidP="008B640D">
      <w:pPr>
        <w:pStyle w:val="Lijstalinea"/>
        <w:numPr>
          <w:ilvl w:val="0"/>
          <w:numId w:val="3"/>
        </w:numPr>
      </w:pPr>
      <w:r>
        <w:t xml:space="preserve">Het opslaan of delen van illegale en/of aanstootgevende bestanden </w:t>
      </w:r>
    </w:p>
    <w:p w14:paraId="416E39F3" w14:textId="77777777" w:rsidR="00EC7683" w:rsidRPr="00EC7683" w:rsidRDefault="7100C0B3" w:rsidP="008B640D">
      <w:pPr>
        <w:pStyle w:val="Lijstalinea"/>
        <w:numPr>
          <w:ilvl w:val="0"/>
          <w:numId w:val="3"/>
        </w:numPr>
      </w:pPr>
      <w:r>
        <w:t xml:space="preserve">Criminele activiteiten </w:t>
      </w:r>
    </w:p>
    <w:p w14:paraId="2550959A" w14:textId="6C05A609" w:rsidR="0000419F" w:rsidRPr="00EC7683" w:rsidRDefault="7100C0B3" w:rsidP="008B640D">
      <w:pPr>
        <w:pStyle w:val="Lijstalinea"/>
        <w:numPr>
          <w:ilvl w:val="0"/>
          <w:numId w:val="3"/>
        </w:numPr>
      </w:pPr>
      <w:r>
        <w:t xml:space="preserve">Het gebruik van illegale software en/of het omzeilen van licenties </w:t>
      </w:r>
    </w:p>
    <w:p w14:paraId="379EFA1E" w14:textId="13FB1248" w:rsidR="00675B82" w:rsidRDefault="7100C0B3" w:rsidP="002E38A2">
      <w:pPr>
        <w:pStyle w:val="Kop2"/>
      </w:pPr>
      <w:bookmarkStart w:id="21" w:name="_Toc497923866"/>
      <w:r>
        <w:t>3. Controle EIC</w:t>
      </w:r>
      <w:bookmarkEnd w:id="21"/>
    </w:p>
    <w:p w14:paraId="31B677A7" w14:textId="77777777" w:rsidR="002E38A2" w:rsidRDefault="7100C0B3" w:rsidP="002E38A2">
      <w:r w:rsidRPr="7100C0B3">
        <w:rPr>
          <w:highlight w:val="yellow"/>
        </w:rPr>
        <w:t>&lt;Naam schoolbestuur&gt;</w:t>
      </w:r>
      <w:r>
        <w:t xml:space="preserve"> handelt binnen de geldende wet- en regelgeving, te weten: </w:t>
      </w:r>
    </w:p>
    <w:p w14:paraId="40190ACC" w14:textId="77777777" w:rsidR="002E38A2" w:rsidRDefault="7100C0B3" w:rsidP="002E38A2">
      <w:r>
        <w:t xml:space="preserve">De Grondwet, Wet bescherming persoonsgegevens (Wbp; tot 25 mei 2018), algemene Verordening Gegevensbescherming (AVG; vanaf 25 mei 2018), Wet Medezeggenschap Onderwijs (WMO), Burgerlijk Wetboek (BW), Wetboek van Strafrecht, Cao VO. </w:t>
      </w:r>
    </w:p>
    <w:p w14:paraId="1BC018BE" w14:textId="77777777" w:rsidR="002E38A2" w:rsidRDefault="002E38A2" w:rsidP="002E38A2"/>
    <w:p w14:paraId="21F91293" w14:textId="156743C7" w:rsidR="002E38A2" w:rsidRDefault="7100C0B3" w:rsidP="002E38A2">
      <w:r>
        <w:t xml:space="preserve">Het </w:t>
      </w:r>
      <w:r w:rsidRPr="7100C0B3">
        <w:rPr>
          <w:highlight w:val="yellow"/>
        </w:rPr>
        <w:t>&lt;naam schoolbestuur&gt;</w:t>
      </w:r>
      <w:r>
        <w:t xml:space="preserve"> zal bij controle van het gebruik van EIC vanuit dit reglement uitgaan van de juiste balans tussen verantwoord gebruik en bescherming van de privacy van leerlingen.</w:t>
      </w:r>
    </w:p>
    <w:p w14:paraId="359FF978" w14:textId="73DB7896" w:rsidR="00647624" w:rsidRDefault="00647624" w:rsidP="002E38A2"/>
    <w:p w14:paraId="45AE0761" w14:textId="3F732F85" w:rsidR="00647624" w:rsidRDefault="7100C0B3" w:rsidP="00647624">
      <w:pPr>
        <w:pStyle w:val="Kop3"/>
      </w:pPr>
      <w:bookmarkStart w:id="22" w:name="_Toc497923867"/>
      <w:r>
        <w:lastRenderedPageBreak/>
        <w:t>3.1. Controle</w:t>
      </w:r>
      <w:bookmarkEnd w:id="22"/>
    </w:p>
    <w:p w14:paraId="40F2D6BC" w14:textId="7A3B5805" w:rsidR="00647624" w:rsidRPr="00647624" w:rsidRDefault="7100C0B3" w:rsidP="00647624">
      <w:r>
        <w:t>Voor controle op naleving van dit reglement gelden de volgende voorwaarden en afspraken:</w:t>
      </w:r>
    </w:p>
    <w:p w14:paraId="43CA834F" w14:textId="77777777" w:rsidR="00647624" w:rsidRDefault="7100C0B3" w:rsidP="008B640D">
      <w:pPr>
        <w:pStyle w:val="Lijstalinea"/>
        <w:numPr>
          <w:ilvl w:val="0"/>
          <w:numId w:val="3"/>
        </w:numPr>
      </w:pPr>
      <w:r>
        <w:t xml:space="preserve">Controle van persoonsgegevens over e-mail- en internetgebruik vindt slechts plaats in het kader van handhaving van de doelen uit dit reglement. </w:t>
      </w:r>
    </w:p>
    <w:p w14:paraId="2251DD8C" w14:textId="26737C0A" w:rsidR="00647624" w:rsidRPr="00647624" w:rsidRDefault="7100C0B3" w:rsidP="008B640D">
      <w:pPr>
        <w:pStyle w:val="Lijstalinea"/>
        <w:numPr>
          <w:ilvl w:val="0"/>
          <w:numId w:val="3"/>
        </w:numPr>
      </w:pPr>
      <w:r>
        <w:t xml:space="preserve">Controle vindt in beginsel plaats op het niveau van getotaliseerde gegevens die niet herleidbaar zijn tot identificeerbare personen.  </w:t>
      </w:r>
    </w:p>
    <w:p w14:paraId="4A479010" w14:textId="77777777" w:rsidR="00647624" w:rsidRDefault="7100C0B3" w:rsidP="008B640D">
      <w:pPr>
        <w:pStyle w:val="Lijstalinea"/>
        <w:numPr>
          <w:ilvl w:val="0"/>
          <w:numId w:val="3"/>
        </w:numPr>
      </w:pPr>
      <w:r>
        <w:t>Al het computergebruik wordt automatisch vastgelegd, waaronder aanmelding op het netwerk, gebruikte applicaties, bezochte website etc.</w:t>
      </w:r>
    </w:p>
    <w:p w14:paraId="366E986B" w14:textId="43AF6CF8" w:rsidR="00647624" w:rsidRDefault="7100C0B3" w:rsidP="008B640D">
      <w:pPr>
        <w:pStyle w:val="Lijstalinea"/>
        <w:numPr>
          <w:ilvl w:val="0"/>
          <w:numId w:val="3"/>
        </w:numPr>
      </w:pPr>
      <w:r>
        <w:t>Niet toegestaan gebruik van elektronische informatie- en communicatiemiddelen wordt zoveel mogelijk technisch onmogelijk gemaakt.</w:t>
      </w:r>
    </w:p>
    <w:p w14:paraId="4BDA1C35" w14:textId="47B1007C" w:rsidR="00647624" w:rsidRDefault="7100C0B3" w:rsidP="008B640D">
      <w:pPr>
        <w:pStyle w:val="Lijstalinea"/>
        <w:numPr>
          <w:ilvl w:val="0"/>
          <w:numId w:val="3"/>
        </w:numPr>
      </w:pPr>
      <w:r>
        <w:t xml:space="preserve">Door middel van ‘meekijksoftware’ is het mogelijk dat personeel van </w:t>
      </w:r>
      <w:r w:rsidRPr="7100C0B3">
        <w:rPr>
          <w:highlight w:val="yellow"/>
        </w:rPr>
        <w:t>&lt;naam schoolbestuur&gt;</w:t>
      </w:r>
      <w:r>
        <w:t xml:space="preserve"> meekijkt met de gebruiker.</w:t>
      </w:r>
    </w:p>
    <w:p w14:paraId="09790735" w14:textId="061260BF" w:rsidR="00647624" w:rsidRDefault="7100C0B3" w:rsidP="008B640D">
      <w:pPr>
        <w:pStyle w:val="Lijstalinea"/>
        <w:numPr>
          <w:ilvl w:val="0"/>
          <w:numId w:val="3"/>
        </w:numPr>
      </w:pPr>
      <w:r>
        <w:t>De gebruiker is zich bewust van het feit dat alle computerhandelingen van hem of haar kunnen worden vastgelegd in digitale logboeken.</w:t>
      </w:r>
    </w:p>
    <w:p w14:paraId="03162997" w14:textId="77B2AB99" w:rsidR="00647624" w:rsidRDefault="7100C0B3" w:rsidP="008B640D">
      <w:pPr>
        <w:pStyle w:val="Lijstalinea"/>
        <w:numPr>
          <w:ilvl w:val="0"/>
          <w:numId w:val="3"/>
        </w:numPr>
      </w:pPr>
      <w:r>
        <w:t xml:space="preserve">Om de veiligheid van het netwerk te waarborgen en toe te zien op een zorgvuldig gebruik, worden van tijd tot tijd controles uitgevoerd. Deze controles bestaan onder andere uit het periodiek scannen van de persoonlijke schijfruimte op verboden bestanden; </w:t>
      </w:r>
      <w:r w:rsidRPr="7100C0B3">
        <w:rPr>
          <w:highlight w:val="yellow"/>
        </w:rPr>
        <w:t>zie 2.9</w:t>
      </w:r>
      <w:r>
        <w:t>.</w:t>
      </w:r>
    </w:p>
    <w:p w14:paraId="34DD34DD" w14:textId="1AC3903B" w:rsidR="00560431" w:rsidRDefault="7100C0B3" w:rsidP="00560431">
      <w:pPr>
        <w:pStyle w:val="Lijstalinea"/>
        <w:numPr>
          <w:ilvl w:val="0"/>
          <w:numId w:val="3"/>
        </w:numPr>
      </w:pPr>
      <w:r>
        <w:t>Opdrachten van leerlingen kunnen door middel van een gespecialiseerd programma worden gecontroleerd op plagiaat.</w:t>
      </w:r>
    </w:p>
    <w:p w14:paraId="05077105" w14:textId="51C70A24" w:rsidR="00560431" w:rsidRDefault="7100C0B3" w:rsidP="00560431">
      <w:pPr>
        <w:pStyle w:val="Kop2"/>
      </w:pPr>
      <w:bookmarkStart w:id="23" w:name="_Toc497919158"/>
      <w:bookmarkStart w:id="24" w:name="_Toc497923868"/>
      <w:r>
        <w:t>4. Sancties</w:t>
      </w:r>
      <w:bookmarkEnd w:id="23"/>
      <w:bookmarkEnd w:id="24"/>
    </w:p>
    <w:p w14:paraId="57382601" w14:textId="2565405C" w:rsidR="00560431" w:rsidRDefault="7100C0B3" w:rsidP="00560431">
      <w:r>
        <w:t xml:space="preserve">Bij handelen in strijd met deze gedragscode of de algemeen geldende wettelijke regels, kan het bestuur afhankelijk van de aard en de ernst van de overtreding disciplinaire maatregelen treffen. Hieronder vallen een waarschuwing, berisping, account-blokkering, schadevergoeding, schorsing en aangifte bij de politie. </w:t>
      </w:r>
    </w:p>
    <w:p w14:paraId="2016C85C" w14:textId="77777777" w:rsidR="00560431" w:rsidRDefault="00560431" w:rsidP="00560431"/>
    <w:p w14:paraId="25113CA7" w14:textId="0A3D49FB" w:rsidR="00560431" w:rsidRDefault="7100C0B3" w:rsidP="00560431">
      <w:r>
        <w:t xml:space="preserve">Leerlingen die zich niet aan deze gedragscode houden, worden zo spoedig mogelijk door de </w:t>
      </w:r>
      <w:r w:rsidRPr="7100C0B3">
        <w:rPr>
          <w:highlight w:val="yellow"/>
        </w:rPr>
        <w:t>mentor</w:t>
      </w:r>
      <w:r>
        <w:t xml:space="preserve"> op hun gedrag aangesproken. Ouders worden ook ingelicht. Zij krijgen daarbij inzage in de over hen vastgelegde gegevens en hebben de gelegenheid te reageren op het geconstateerde. De mentor en leerlingen maken dan afspraken voor de toekomst en bepalen de mogelijke sanctie(s) bij overtreding daarvan. Deze afspraken kunnen strenger zijn dan het in deze gedragscode bepaalde. Ook kan de toegang tot e-mail of internet worden beperkt of geheel worden afgesloten. Disciplinaire maatregelen (behalve een waarschuwing) kunnen niet enkel op basis van een langs geautomatiseerde uitgevoerde verwerking van persoonsgegevens worden getroffen, zoals een constatering van een automatisch filter of blokkade. Verder worden geen disciplinaire maatregelen getroffen zonder dat de leerling gelegenheid heeft gekregen zijn zienswijze naar voren te brengen.</w:t>
      </w:r>
    </w:p>
    <w:p w14:paraId="2150943C" w14:textId="77777777" w:rsidR="00560431" w:rsidRDefault="7100C0B3" w:rsidP="00560431">
      <w:pPr>
        <w:pStyle w:val="Kop2"/>
      </w:pPr>
      <w:bookmarkStart w:id="25" w:name="_Toc497919159"/>
      <w:bookmarkStart w:id="26" w:name="_Toc497923869"/>
      <w:r>
        <w:t xml:space="preserve">5. Slotbepaling </w:t>
      </w:r>
      <w:bookmarkEnd w:id="25"/>
      <w:bookmarkEnd w:id="26"/>
    </w:p>
    <w:p w14:paraId="2B5372CD" w14:textId="77777777" w:rsidR="00560431" w:rsidRDefault="7100C0B3" w:rsidP="00560431">
      <w:r>
        <w:t xml:space="preserve">Deze regeling wordt jaarlijks geëvalueerd door </w:t>
      </w:r>
      <w:r w:rsidRPr="7100C0B3">
        <w:rPr>
          <w:highlight w:val="yellow"/>
        </w:rPr>
        <w:t>&lt;Naam schoolbestuur&gt;</w:t>
      </w:r>
      <w:r>
        <w:t xml:space="preserve">  en de GMR. De eerstkomende evaluatie vindt plaats op </w:t>
      </w:r>
      <w:r w:rsidRPr="7100C0B3">
        <w:rPr>
          <w:highlight w:val="yellow"/>
        </w:rPr>
        <w:t>…...</w:t>
      </w:r>
      <w:r>
        <w:t xml:space="preserve"> </w:t>
      </w:r>
    </w:p>
    <w:p w14:paraId="3B67F45F" w14:textId="03FA2851" w:rsidR="00560431" w:rsidRPr="00EC7683" w:rsidRDefault="7100C0B3" w:rsidP="00560431">
      <w:r>
        <w:lastRenderedPageBreak/>
        <w:t>De organisatie kan deze gedragscode met instemming van de GMR wijzigen als de omstandigheden daar aanleiding toe geven. Voorgenomen wijzigingen worden voorafgaand aan de invoering aan de medewerkers bekend gemaakt.</w:t>
      </w:r>
    </w:p>
    <w:p w14:paraId="6619D85B" w14:textId="77777777" w:rsidR="00560431" w:rsidRPr="00647624" w:rsidRDefault="00560431" w:rsidP="00560431"/>
    <w:sectPr w:rsidR="00560431" w:rsidRPr="00647624" w:rsidSect="000029AD">
      <w:headerReference w:type="default" r:id="rId11"/>
      <w:footerReference w:type="default" r:id="rId12"/>
      <w:headerReference w:type="first" r:id="rId13"/>
      <w:footerReference w:type="first" r:id="rId14"/>
      <w:pgSz w:w="11909" w:h="16834"/>
      <w:pgMar w:top="1440" w:right="1440" w:bottom="1440" w:left="1440" w:header="567" w:footer="567"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D6C82" w14:textId="77777777" w:rsidR="006579AE" w:rsidRDefault="006579AE">
      <w:pPr>
        <w:spacing w:line="240" w:lineRule="auto"/>
      </w:pPr>
      <w:r>
        <w:separator/>
      </w:r>
    </w:p>
  </w:endnote>
  <w:endnote w:type="continuationSeparator" w:id="0">
    <w:p w14:paraId="7499D0E8" w14:textId="77777777" w:rsidR="006579AE" w:rsidRDefault="00657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9D06" w14:textId="0D7987D9" w:rsidR="00EB54B1" w:rsidRDefault="000029AD">
    <w:pPr>
      <w:jc w:val="right"/>
    </w:pPr>
    <w:r w:rsidRPr="000029AD">
      <w:rPr>
        <w:sz w:val="20"/>
        <w:szCs w:val="20"/>
      </w:rPr>
      <w:t>&lt;versie&gt;</w:t>
    </w:r>
    <w:r w:rsidRPr="000029AD">
      <w:rPr>
        <w:sz w:val="20"/>
        <w:szCs w:val="20"/>
      </w:rPr>
      <w:ptab w:relativeTo="margin" w:alignment="center" w:leader="none"/>
    </w:r>
    <w:r w:rsidRPr="000029AD">
      <w:rPr>
        <w:sz w:val="20"/>
        <w:szCs w:val="20"/>
      </w:rPr>
      <w:t>&lt;datum&gt;</w:t>
    </w:r>
    <w:r>
      <w:t xml:space="preserve"> </w:t>
    </w:r>
    <w:r>
      <w:ptab w:relativeTo="margin" w:alignment="right" w:leader="none"/>
    </w:r>
    <w:r>
      <w:ptab w:relativeTo="margin" w:alignment="right" w:leader="none"/>
    </w:r>
    <w:r w:rsidRPr="7100C0B3">
      <w:rPr>
        <w:noProof/>
      </w:rPr>
      <w:fldChar w:fldCharType="begin"/>
    </w:r>
    <w:r>
      <w:instrText xml:space="preserve"> PAGE  \* Arabic  \* MERGEFORMAT </w:instrText>
    </w:r>
    <w:r w:rsidRPr="7100C0B3">
      <w:fldChar w:fldCharType="separate"/>
    </w:r>
    <w:r w:rsidR="00706750">
      <w:rPr>
        <w:noProof/>
      </w:rPr>
      <w:t>1</w:t>
    </w:r>
    <w:r w:rsidRPr="7100C0B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10"/>
      <w:gridCol w:w="3010"/>
      <w:gridCol w:w="3010"/>
    </w:tblGrid>
    <w:tr w:rsidR="7100C0B3" w14:paraId="3078EA79" w14:textId="77777777" w:rsidTr="7100C0B3">
      <w:tc>
        <w:tcPr>
          <w:tcW w:w="3010" w:type="dxa"/>
        </w:tcPr>
        <w:p w14:paraId="4A4F5300" w14:textId="58046F42" w:rsidR="7100C0B3" w:rsidRDefault="7100C0B3" w:rsidP="7100C0B3">
          <w:pPr>
            <w:pStyle w:val="Koptekst"/>
            <w:ind w:left="-115"/>
          </w:pPr>
        </w:p>
      </w:tc>
      <w:tc>
        <w:tcPr>
          <w:tcW w:w="3010" w:type="dxa"/>
        </w:tcPr>
        <w:p w14:paraId="52E423CE" w14:textId="0DF537CB" w:rsidR="7100C0B3" w:rsidRDefault="7100C0B3" w:rsidP="7100C0B3">
          <w:pPr>
            <w:pStyle w:val="Koptekst"/>
            <w:jc w:val="center"/>
          </w:pPr>
        </w:p>
      </w:tc>
      <w:tc>
        <w:tcPr>
          <w:tcW w:w="3010" w:type="dxa"/>
        </w:tcPr>
        <w:p w14:paraId="5484FE46" w14:textId="63234E94" w:rsidR="7100C0B3" w:rsidRDefault="7100C0B3" w:rsidP="7100C0B3">
          <w:pPr>
            <w:pStyle w:val="Koptekst"/>
            <w:ind w:right="-115"/>
            <w:jc w:val="right"/>
          </w:pPr>
        </w:p>
      </w:tc>
    </w:tr>
  </w:tbl>
  <w:p w14:paraId="455262B9" w14:textId="62F476A6" w:rsidR="7100C0B3" w:rsidRDefault="7100C0B3" w:rsidP="7100C0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ACD7F" w14:textId="77777777" w:rsidR="006579AE" w:rsidRDefault="006579AE">
      <w:pPr>
        <w:spacing w:line="240" w:lineRule="auto"/>
      </w:pPr>
      <w:r>
        <w:separator/>
      </w:r>
    </w:p>
  </w:footnote>
  <w:footnote w:type="continuationSeparator" w:id="0">
    <w:p w14:paraId="19DD4113" w14:textId="77777777" w:rsidR="006579AE" w:rsidRDefault="006579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18BD" w14:textId="77777777" w:rsidR="000029AD" w:rsidRDefault="7100C0B3" w:rsidP="7100C0B3">
    <w:pPr>
      <w:rPr>
        <w:sz w:val="20"/>
        <w:szCs w:val="20"/>
      </w:rPr>
    </w:pPr>
    <w:r w:rsidRPr="7100C0B3">
      <w:rPr>
        <w:sz w:val="20"/>
        <w:szCs w:val="20"/>
      </w:rPr>
      <w:t>Modelreglement voor ict- en internetgebruik voor leerlingen aan &lt;naam schoolbestuur&gt;</w:t>
    </w:r>
  </w:p>
  <w:p w14:paraId="112ECC13" w14:textId="77777777" w:rsidR="000029AD" w:rsidRDefault="000029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18E8" w14:textId="77777777" w:rsidR="000029AD" w:rsidRDefault="000029AD">
    <w:pPr>
      <w:pStyle w:val="Koptekst"/>
    </w:pPr>
  </w:p>
  <w:p w14:paraId="525A5A77" w14:textId="77777777" w:rsidR="000029AD" w:rsidRDefault="000029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394"/>
    <w:multiLevelType w:val="hybridMultilevel"/>
    <w:tmpl w:val="D54C4EE6"/>
    <w:lvl w:ilvl="0" w:tplc="04130001">
      <w:start w:val="1"/>
      <w:numFmt w:val="bullet"/>
      <w:lvlText w:val=""/>
      <w:lvlJc w:val="left"/>
      <w:pPr>
        <w:ind w:left="720" w:hanging="360"/>
      </w:pPr>
      <w:rPr>
        <w:rFonts w:ascii="Symbol" w:hAnsi="Symbol" w:hint="default"/>
      </w:rPr>
    </w:lvl>
    <w:lvl w:ilvl="1" w:tplc="F73A38AA">
      <w:numFmt w:val="bullet"/>
      <w:lvlText w:val="·"/>
      <w:lvlJc w:val="left"/>
      <w:pPr>
        <w:ind w:left="1440" w:hanging="360"/>
      </w:pPr>
      <w:rPr>
        <w:rFonts w:ascii="Arial" w:eastAsia="Arial"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F125C4"/>
    <w:multiLevelType w:val="hybridMultilevel"/>
    <w:tmpl w:val="D8584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796DF4"/>
    <w:multiLevelType w:val="hybridMultilevel"/>
    <w:tmpl w:val="FA86B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B5F16"/>
    <w:multiLevelType w:val="hybridMultilevel"/>
    <w:tmpl w:val="AF468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D13BB7"/>
    <w:multiLevelType w:val="hybridMultilevel"/>
    <w:tmpl w:val="5D089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4F5456"/>
    <w:multiLevelType w:val="hybridMultilevel"/>
    <w:tmpl w:val="3A7C03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CE153D"/>
    <w:multiLevelType w:val="hybridMultilevel"/>
    <w:tmpl w:val="D9D45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B076A1"/>
    <w:multiLevelType w:val="hybridMultilevel"/>
    <w:tmpl w:val="7C78A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AB53BC"/>
    <w:multiLevelType w:val="hybridMultilevel"/>
    <w:tmpl w:val="D08C2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4E4011"/>
    <w:multiLevelType w:val="hybridMultilevel"/>
    <w:tmpl w:val="0C66069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4E20476"/>
    <w:multiLevelType w:val="hybridMultilevel"/>
    <w:tmpl w:val="863C2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956E69"/>
    <w:multiLevelType w:val="hybridMultilevel"/>
    <w:tmpl w:val="7E84F7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DDF33C7"/>
    <w:multiLevelType w:val="hybridMultilevel"/>
    <w:tmpl w:val="07D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E235DD"/>
    <w:multiLevelType w:val="hybridMultilevel"/>
    <w:tmpl w:val="56E02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CF0FAB"/>
    <w:multiLevelType w:val="hybridMultilevel"/>
    <w:tmpl w:val="CD42F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8045EB"/>
    <w:multiLevelType w:val="hybridMultilevel"/>
    <w:tmpl w:val="EE304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8C2A03"/>
    <w:multiLevelType w:val="hybridMultilevel"/>
    <w:tmpl w:val="A8C40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EA7964"/>
    <w:multiLevelType w:val="hybridMultilevel"/>
    <w:tmpl w:val="81B8F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E33F45"/>
    <w:multiLevelType w:val="hybridMultilevel"/>
    <w:tmpl w:val="24869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F6A72"/>
    <w:multiLevelType w:val="hybridMultilevel"/>
    <w:tmpl w:val="D2628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DB3B91"/>
    <w:multiLevelType w:val="hybridMultilevel"/>
    <w:tmpl w:val="0960E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CF52D5"/>
    <w:multiLevelType w:val="multilevel"/>
    <w:tmpl w:val="E1C622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A5C7AF2"/>
    <w:multiLevelType w:val="hybridMultilevel"/>
    <w:tmpl w:val="E92E3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856EDD"/>
    <w:multiLevelType w:val="hybridMultilevel"/>
    <w:tmpl w:val="D7266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0"/>
  </w:num>
  <w:num w:numId="4">
    <w:abstractNumId w:val="5"/>
  </w:num>
  <w:num w:numId="5">
    <w:abstractNumId w:val="3"/>
  </w:num>
  <w:num w:numId="6">
    <w:abstractNumId w:val="20"/>
  </w:num>
  <w:num w:numId="7">
    <w:abstractNumId w:val="7"/>
  </w:num>
  <w:num w:numId="8">
    <w:abstractNumId w:val="12"/>
  </w:num>
  <w:num w:numId="9">
    <w:abstractNumId w:val="8"/>
  </w:num>
  <w:num w:numId="10">
    <w:abstractNumId w:val="15"/>
  </w:num>
  <w:num w:numId="11">
    <w:abstractNumId w:val="4"/>
  </w:num>
  <w:num w:numId="12">
    <w:abstractNumId w:val="18"/>
  </w:num>
  <w:num w:numId="13">
    <w:abstractNumId w:val="14"/>
  </w:num>
  <w:num w:numId="14">
    <w:abstractNumId w:val="1"/>
  </w:num>
  <w:num w:numId="15">
    <w:abstractNumId w:val="23"/>
  </w:num>
  <w:num w:numId="16">
    <w:abstractNumId w:val="6"/>
  </w:num>
  <w:num w:numId="17">
    <w:abstractNumId w:val="2"/>
  </w:num>
  <w:num w:numId="18">
    <w:abstractNumId w:val="22"/>
  </w:num>
  <w:num w:numId="19">
    <w:abstractNumId w:val="19"/>
  </w:num>
  <w:num w:numId="20">
    <w:abstractNumId w:val="10"/>
  </w:num>
  <w:num w:numId="21">
    <w:abstractNumId w:val="17"/>
  </w:num>
  <w:num w:numId="22">
    <w:abstractNumId w:val="16"/>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1"/>
    <w:rsid w:val="000029AD"/>
    <w:rsid w:val="0000419F"/>
    <w:rsid w:val="00016421"/>
    <w:rsid w:val="0002445D"/>
    <w:rsid w:val="000359C5"/>
    <w:rsid w:val="0005134A"/>
    <w:rsid w:val="00065974"/>
    <w:rsid w:val="00077474"/>
    <w:rsid w:val="00131B30"/>
    <w:rsid w:val="00153448"/>
    <w:rsid w:val="00165CD1"/>
    <w:rsid w:val="00177990"/>
    <w:rsid w:val="001B69D7"/>
    <w:rsid w:val="001C3DE4"/>
    <w:rsid w:val="001D76F6"/>
    <w:rsid w:val="001E69B4"/>
    <w:rsid w:val="001F6CCF"/>
    <w:rsid w:val="0025156E"/>
    <w:rsid w:val="00251C65"/>
    <w:rsid w:val="002B3585"/>
    <w:rsid w:val="002B4927"/>
    <w:rsid w:val="002E38A2"/>
    <w:rsid w:val="002E7626"/>
    <w:rsid w:val="002F42FE"/>
    <w:rsid w:val="0036147B"/>
    <w:rsid w:val="003804D0"/>
    <w:rsid w:val="003A0925"/>
    <w:rsid w:val="003A4012"/>
    <w:rsid w:val="003B695A"/>
    <w:rsid w:val="003F604E"/>
    <w:rsid w:val="00402189"/>
    <w:rsid w:val="00414908"/>
    <w:rsid w:val="00474499"/>
    <w:rsid w:val="004A5D99"/>
    <w:rsid w:val="004F2664"/>
    <w:rsid w:val="004F5993"/>
    <w:rsid w:val="00504AB7"/>
    <w:rsid w:val="00560431"/>
    <w:rsid w:val="00577177"/>
    <w:rsid w:val="005C44AA"/>
    <w:rsid w:val="00610901"/>
    <w:rsid w:val="00620532"/>
    <w:rsid w:val="00640A2D"/>
    <w:rsid w:val="00647624"/>
    <w:rsid w:val="0065263D"/>
    <w:rsid w:val="006579AE"/>
    <w:rsid w:val="00664E77"/>
    <w:rsid w:val="00670F6E"/>
    <w:rsid w:val="00675B82"/>
    <w:rsid w:val="006B3BEB"/>
    <w:rsid w:val="006B4A3C"/>
    <w:rsid w:val="006C25FC"/>
    <w:rsid w:val="006C6462"/>
    <w:rsid w:val="006E4E0C"/>
    <w:rsid w:val="006E5736"/>
    <w:rsid w:val="00706750"/>
    <w:rsid w:val="00714323"/>
    <w:rsid w:val="00726048"/>
    <w:rsid w:val="00752C7E"/>
    <w:rsid w:val="00757308"/>
    <w:rsid w:val="007B6904"/>
    <w:rsid w:val="007D0BC1"/>
    <w:rsid w:val="007D2E07"/>
    <w:rsid w:val="007E1959"/>
    <w:rsid w:val="0084579D"/>
    <w:rsid w:val="00846366"/>
    <w:rsid w:val="008470F9"/>
    <w:rsid w:val="008A145C"/>
    <w:rsid w:val="008A2BAE"/>
    <w:rsid w:val="008B640D"/>
    <w:rsid w:val="008D2DBD"/>
    <w:rsid w:val="00904C03"/>
    <w:rsid w:val="0091198D"/>
    <w:rsid w:val="00953B6A"/>
    <w:rsid w:val="009819D2"/>
    <w:rsid w:val="009A0B36"/>
    <w:rsid w:val="009A525A"/>
    <w:rsid w:val="00A412BC"/>
    <w:rsid w:val="00A4465C"/>
    <w:rsid w:val="00A621D9"/>
    <w:rsid w:val="00A801FC"/>
    <w:rsid w:val="00AD0FDB"/>
    <w:rsid w:val="00AE1A6E"/>
    <w:rsid w:val="00B61729"/>
    <w:rsid w:val="00B77832"/>
    <w:rsid w:val="00B9408C"/>
    <w:rsid w:val="00BB6E76"/>
    <w:rsid w:val="00BF0647"/>
    <w:rsid w:val="00BF5256"/>
    <w:rsid w:val="00C01FB7"/>
    <w:rsid w:val="00C02116"/>
    <w:rsid w:val="00C131E6"/>
    <w:rsid w:val="00C20628"/>
    <w:rsid w:val="00C251C1"/>
    <w:rsid w:val="00C37D4E"/>
    <w:rsid w:val="00C42913"/>
    <w:rsid w:val="00C61E1D"/>
    <w:rsid w:val="00CC7659"/>
    <w:rsid w:val="00D43DD9"/>
    <w:rsid w:val="00D66029"/>
    <w:rsid w:val="00D87107"/>
    <w:rsid w:val="00DE024D"/>
    <w:rsid w:val="00E10C3D"/>
    <w:rsid w:val="00E76A58"/>
    <w:rsid w:val="00E81FDA"/>
    <w:rsid w:val="00EB54B1"/>
    <w:rsid w:val="00EC7683"/>
    <w:rsid w:val="00F64351"/>
    <w:rsid w:val="00FA395B"/>
    <w:rsid w:val="00FA60FA"/>
    <w:rsid w:val="00FB788A"/>
    <w:rsid w:val="00FD38FF"/>
    <w:rsid w:val="00FF2020"/>
    <w:rsid w:val="7100C0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97A82"/>
  <w15:docId w15:val="{73930E79-9F65-4C8E-AC14-16D2744E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Kopvaninhoudsopgave">
    <w:name w:val="TOC Heading"/>
    <w:basedOn w:val="Kop1"/>
    <w:next w:val="Standaard"/>
    <w:uiPriority w:val="39"/>
    <w:unhideWhenUsed/>
    <w:qFormat/>
    <w:rsid w:val="006B4A3C"/>
    <w:pPr>
      <w:pBdr>
        <w:top w:val="none" w:sz="0" w:space="0" w:color="auto"/>
        <w:left w:val="none" w:sz="0" w:space="0" w:color="auto"/>
        <w:bottom w:val="none" w:sz="0" w:space="0" w:color="auto"/>
        <w:right w:val="none" w:sz="0" w:space="0" w:color="auto"/>
        <w:between w:val="none" w:sz="0" w:space="0" w:color="auto"/>
      </w:pBd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lang w:val="nl-NL"/>
    </w:rPr>
  </w:style>
  <w:style w:type="paragraph" w:styleId="Inhopg1">
    <w:name w:val="toc 1"/>
    <w:basedOn w:val="Standaard"/>
    <w:next w:val="Standaard"/>
    <w:autoRedefine/>
    <w:uiPriority w:val="39"/>
    <w:unhideWhenUsed/>
    <w:rsid w:val="006B4A3C"/>
    <w:pPr>
      <w:spacing w:after="100"/>
    </w:pPr>
  </w:style>
  <w:style w:type="character" w:styleId="Hyperlink">
    <w:name w:val="Hyperlink"/>
    <w:basedOn w:val="Standaardalinea-lettertype"/>
    <w:uiPriority w:val="99"/>
    <w:unhideWhenUsed/>
    <w:rsid w:val="006B4A3C"/>
    <w:rPr>
      <w:color w:val="0563C1" w:themeColor="hyperlink"/>
      <w:u w:val="single"/>
    </w:rPr>
  </w:style>
  <w:style w:type="paragraph" w:styleId="Inhopg3">
    <w:name w:val="toc 3"/>
    <w:basedOn w:val="Standaard"/>
    <w:next w:val="Standaard"/>
    <w:autoRedefine/>
    <w:uiPriority w:val="39"/>
    <w:unhideWhenUsed/>
    <w:rsid w:val="006B4A3C"/>
    <w:pPr>
      <w:spacing w:after="100"/>
      <w:ind w:left="440"/>
    </w:pPr>
  </w:style>
  <w:style w:type="paragraph" w:styleId="Koptekst">
    <w:name w:val="header"/>
    <w:basedOn w:val="Standaard"/>
    <w:link w:val="KoptekstChar"/>
    <w:uiPriority w:val="99"/>
    <w:unhideWhenUsed/>
    <w:rsid w:val="000029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029AD"/>
  </w:style>
  <w:style w:type="paragraph" w:styleId="Voettekst">
    <w:name w:val="footer"/>
    <w:basedOn w:val="Standaard"/>
    <w:link w:val="VoettekstChar"/>
    <w:uiPriority w:val="99"/>
    <w:unhideWhenUsed/>
    <w:rsid w:val="000029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029AD"/>
  </w:style>
  <w:style w:type="paragraph" w:styleId="Lijstalinea">
    <w:name w:val="List Paragraph"/>
    <w:basedOn w:val="Standaard"/>
    <w:uiPriority w:val="34"/>
    <w:qFormat/>
    <w:rsid w:val="00BB6E76"/>
    <w:pPr>
      <w:ind w:left="720"/>
      <w:contextualSpacing/>
    </w:pPr>
  </w:style>
  <w:style w:type="table" w:styleId="Tabelraster">
    <w:name w:val="Table Grid"/>
    <w:basedOn w:val="Standaardtabel"/>
    <w:uiPriority w:val="39"/>
    <w:rsid w:val="000244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1F6CCF"/>
    <w:rPr>
      <w:i/>
      <w:iCs/>
    </w:rPr>
  </w:style>
  <w:style w:type="character" w:styleId="Verwijzingopmerking">
    <w:name w:val="annotation reference"/>
    <w:basedOn w:val="Standaardalinea-lettertype"/>
    <w:uiPriority w:val="99"/>
    <w:semiHidden/>
    <w:unhideWhenUsed/>
    <w:rsid w:val="003B695A"/>
    <w:rPr>
      <w:sz w:val="16"/>
      <w:szCs w:val="16"/>
    </w:rPr>
  </w:style>
  <w:style w:type="paragraph" w:styleId="Tekstopmerking">
    <w:name w:val="annotation text"/>
    <w:basedOn w:val="Standaard"/>
    <w:link w:val="TekstopmerkingChar"/>
    <w:uiPriority w:val="99"/>
    <w:semiHidden/>
    <w:unhideWhenUsed/>
    <w:rsid w:val="003B69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95A"/>
    <w:rPr>
      <w:sz w:val="20"/>
      <w:szCs w:val="20"/>
    </w:rPr>
  </w:style>
  <w:style w:type="paragraph" w:styleId="Ballontekst">
    <w:name w:val="Balloon Text"/>
    <w:basedOn w:val="Standaard"/>
    <w:link w:val="BallontekstChar"/>
    <w:uiPriority w:val="99"/>
    <w:semiHidden/>
    <w:unhideWhenUsed/>
    <w:rsid w:val="003B6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95A"/>
    <w:rPr>
      <w:rFonts w:ascii="Segoe UI" w:hAnsi="Segoe UI" w:cs="Segoe UI"/>
      <w:sz w:val="18"/>
      <w:szCs w:val="18"/>
    </w:rPr>
  </w:style>
  <w:style w:type="paragraph" w:styleId="Inhopg2">
    <w:name w:val="toc 2"/>
    <w:basedOn w:val="Standaard"/>
    <w:next w:val="Standaard"/>
    <w:autoRedefine/>
    <w:uiPriority w:val="39"/>
    <w:unhideWhenUsed/>
    <w:rsid w:val="0056043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8" ma:contentTypeDescription="Een nieuw document maken." ma:contentTypeScope="" ma:versionID="e1fcee2ec4f6539b89f657f63c60ad1c">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36f7f62500236a83f6c831904befe494"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1DCF4-1717-4768-B23E-1B0758C90AA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283e8c93-f899-4eaf-a353-0a94f3052241"/>
    <ds:schemaRef ds:uri="http://schemas.openxmlformats.org/package/2006/metadata/core-properties"/>
    <ds:schemaRef ds:uri="e067cfc9-2a67-4427-a8f2-6d7170068cf9"/>
    <ds:schemaRef ds:uri="http://www.w3.org/XML/1998/namespace"/>
  </ds:schemaRefs>
</ds:datastoreItem>
</file>

<file path=customXml/itemProps2.xml><?xml version="1.0" encoding="utf-8"?>
<ds:datastoreItem xmlns:ds="http://schemas.openxmlformats.org/officeDocument/2006/customXml" ds:itemID="{BA7238ED-824A-425B-A0D0-7169EF69C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7331A-D797-46E5-A7F2-F6BC91CF9E75}">
  <ds:schemaRefs>
    <ds:schemaRef ds:uri="http://schemas.microsoft.com/sharepoint/v3/contenttype/forms"/>
  </ds:schemaRefs>
</ds:datastoreItem>
</file>

<file path=customXml/itemProps4.xml><?xml version="1.0" encoding="utf-8"?>
<ds:datastoreItem xmlns:ds="http://schemas.openxmlformats.org/officeDocument/2006/customXml" ds:itemID="{99FBD1BD-B195-4601-9961-A0103083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2351</Words>
  <Characters>15754</Characters>
  <Application>Microsoft Office Word</Application>
  <DocSecurity>0</DocSecurity>
  <Lines>1050</Lines>
  <Paragraphs>215</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 de Bondt</dc:creator>
  <cp:lastModifiedBy>Annemarie Jonker</cp:lastModifiedBy>
  <cp:revision>2</cp:revision>
  <dcterms:created xsi:type="dcterms:W3CDTF">2019-04-12T08:00:00Z</dcterms:created>
  <dcterms:modified xsi:type="dcterms:W3CDTF">2019-04-12T08:00:00Z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